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D2" w:rsidRPr="00DB7948" w:rsidRDefault="00A041D2" w:rsidP="00A041D2">
      <w:pPr>
        <w:tabs>
          <w:tab w:val="left" w:pos="2149"/>
        </w:tabs>
        <w:jc w:val="center"/>
        <w:rPr>
          <w:rFonts w:ascii="Bookman Old Style" w:hAnsi="Bookman Old Style" w:cs="Book Antiqua"/>
          <w:bCs/>
          <w:sz w:val="22"/>
          <w:szCs w:val="22"/>
        </w:rPr>
      </w:pPr>
      <w:r w:rsidRPr="00DB7948">
        <w:rPr>
          <w:rFonts w:ascii="Bookman Old Style" w:hAnsi="Bookman Old Style" w:cs="Book Antiqua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-590550</wp:posOffset>
            </wp:positionV>
            <wp:extent cx="1066800" cy="10477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1D2" w:rsidRPr="00DB7948" w:rsidRDefault="00A041D2" w:rsidP="00A041D2">
      <w:pPr>
        <w:jc w:val="center"/>
        <w:rPr>
          <w:rFonts w:ascii="Bookman Old Style" w:hAnsi="Bookman Old Style" w:cs="Book Antiqua"/>
          <w:b/>
          <w:bCs/>
          <w:sz w:val="22"/>
          <w:szCs w:val="22"/>
        </w:rPr>
      </w:pPr>
    </w:p>
    <w:p w:rsidR="00A041D2" w:rsidRPr="00DB7948" w:rsidRDefault="00A041D2" w:rsidP="00A041D2">
      <w:pPr>
        <w:jc w:val="center"/>
        <w:rPr>
          <w:rFonts w:ascii="Bookman Old Style" w:eastAsia="Batang" w:hAnsi="Bookman Old Style"/>
          <w:b/>
          <w:bCs/>
          <w:sz w:val="22"/>
          <w:szCs w:val="22"/>
        </w:rPr>
      </w:pPr>
      <w:r w:rsidRPr="00DB7948">
        <w:rPr>
          <w:rFonts w:ascii="Bookman Old Style" w:eastAsia="MS Mincho" w:hAnsi="Bookman Old Style" w:cs="Book Antiqua"/>
          <w:b/>
          <w:bCs/>
          <w:sz w:val="22"/>
          <w:szCs w:val="22"/>
        </w:rPr>
        <w:t>Republika e Kosovës</w:t>
      </w:r>
    </w:p>
    <w:p w:rsidR="00A041D2" w:rsidRPr="00DB7948" w:rsidRDefault="00A041D2" w:rsidP="00A041D2">
      <w:pPr>
        <w:jc w:val="center"/>
        <w:rPr>
          <w:rFonts w:ascii="Bookman Old Style" w:eastAsia="MS Mincho" w:hAnsi="Bookman Old Style" w:cs="Book Antiqua"/>
          <w:b/>
          <w:bCs/>
          <w:sz w:val="22"/>
          <w:szCs w:val="22"/>
        </w:rPr>
      </w:pPr>
      <w:r w:rsidRPr="00DB7948">
        <w:rPr>
          <w:rFonts w:ascii="Bookman Old Style" w:eastAsia="Batang" w:hAnsi="Bookman Old Style" w:cs="Book Antiqua"/>
          <w:b/>
          <w:bCs/>
          <w:sz w:val="22"/>
          <w:szCs w:val="22"/>
        </w:rPr>
        <w:t>Republika Kosova-</w:t>
      </w:r>
      <w:r w:rsidRPr="00DB7948">
        <w:rPr>
          <w:rFonts w:ascii="Bookman Old Style" w:eastAsia="MS Mincho" w:hAnsi="Bookman Old Style" w:cs="Book Antiqua"/>
          <w:b/>
          <w:bCs/>
          <w:sz w:val="22"/>
          <w:szCs w:val="22"/>
        </w:rPr>
        <w:t>Republic of Kosovo</w:t>
      </w:r>
    </w:p>
    <w:p w:rsidR="00A041D2" w:rsidRPr="00DB7948" w:rsidRDefault="00A041D2" w:rsidP="00A041D2">
      <w:pPr>
        <w:pStyle w:val="Title"/>
        <w:rPr>
          <w:rFonts w:ascii="Bookman Old Style" w:hAnsi="Bookman Old Style" w:cs="Book Antiqua"/>
          <w:i/>
          <w:iCs/>
          <w:sz w:val="22"/>
          <w:szCs w:val="22"/>
        </w:rPr>
      </w:pPr>
      <w:r w:rsidRPr="00DB7948">
        <w:rPr>
          <w:rFonts w:ascii="Bookman Old Style" w:hAnsi="Bookman Old Style" w:cs="Book Antiqua"/>
          <w:i/>
          <w:iCs/>
          <w:sz w:val="22"/>
          <w:szCs w:val="22"/>
        </w:rPr>
        <w:t>Qeveria –Vlada-Government</w:t>
      </w:r>
    </w:p>
    <w:p w:rsidR="00A041D2" w:rsidRPr="00DB7948" w:rsidRDefault="00A041D2" w:rsidP="00A041D2">
      <w:pPr>
        <w:pStyle w:val="Title"/>
        <w:rPr>
          <w:rFonts w:ascii="Bookman Old Style" w:hAnsi="Bookman Old Style" w:cs="Book Antiqua"/>
          <w:i/>
          <w:iCs/>
          <w:sz w:val="22"/>
          <w:szCs w:val="22"/>
        </w:rPr>
      </w:pPr>
    </w:p>
    <w:p w:rsidR="00A041D2" w:rsidRPr="00DB7948" w:rsidRDefault="00A041D2" w:rsidP="00A041D2">
      <w:pPr>
        <w:jc w:val="center"/>
        <w:rPr>
          <w:rFonts w:ascii="Bookman Old Style" w:hAnsi="Bookman Old Style" w:cs="Book Antiqua"/>
          <w:b/>
          <w:bCs/>
          <w:sz w:val="22"/>
          <w:szCs w:val="22"/>
          <w:u w:val="single"/>
        </w:rPr>
      </w:pPr>
      <w:r w:rsidRPr="00DB7948">
        <w:rPr>
          <w:rFonts w:ascii="Bookman Old Style" w:hAnsi="Bookman Old Style" w:cs="Book Antiqua"/>
          <w:i/>
          <w:iCs/>
          <w:sz w:val="22"/>
          <w:szCs w:val="22"/>
          <w:u w:val="single"/>
        </w:rPr>
        <w:t>Zyra e Kryeministrit-Ured Premijera-Office of the Prime Minister</w:t>
      </w:r>
    </w:p>
    <w:p w:rsidR="00A041D2" w:rsidRPr="00DB7948" w:rsidRDefault="00A041D2" w:rsidP="00A041D2">
      <w:pPr>
        <w:jc w:val="center"/>
        <w:rPr>
          <w:rFonts w:ascii="Bookman Old Style" w:hAnsi="Bookman Old Style" w:cs="Book Antiqua"/>
          <w:b/>
          <w:bCs/>
          <w:sz w:val="22"/>
          <w:szCs w:val="22"/>
          <w:u w:val="single"/>
        </w:rPr>
      </w:pPr>
    </w:p>
    <w:p w:rsidR="00A041D2" w:rsidRPr="00DB7948" w:rsidRDefault="00A041D2" w:rsidP="00A041D2">
      <w:pPr>
        <w:pStyle w:val="Caption"/>
        <w:rPr>
          <w:rFonts w:ascii="Bookman Old Style" w:hAnsi="Bookman Old Style" w:cs="Book Antiqua"/>
          <w:b w:val="0"/>
          <w:bCs w:val="0"/>
          <w:sz w:val="22"/>
          <w:szCs w:val="22"/>
          <w:u w:val="single"/>
        </w:rPr>
      </w:pPr>
      <w:r w:rsidRPr="00DB7948">
        <w:rPr>
          <w:rFonts w:ascii="Bookman Old Style" w:hAnsi="Bookman Old Style" w:cs="Book Antiqua"/>
          <w:b w:val="0"/>
          <w:bCs w:val="0"/>
          <w:sz w:val="22"/>
          <w:szCs w:val="22"/>
          <w:u w:val="single"/>
        </w:rPr>
        <w:t>Zyra për Qeverisje të Mirë/Kancelarija za Dobro Upravljanje/Office on Good Governance</w:t>
      </w:r>
    </w:p>
    <w:p w:rsidR="00A041D2" w:rsidRPr="00DB7948" w:rsidRDefault="00A041D2" w:rsidP="00A041D2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A041D2" w:rsidRPr="00DB7948" w:rsidRDefault="00A041D2" w:rsidP="00A041D2">
      <w:pPr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85082C" w:rsidRPr="00DB7948" w:rsidRDefault="0085082C" w:rsidP="0085082C">
      <w:pPr>
        <w:rPr>
          <w:rFonts w:ascii="Bookman Old Style" w:hAnsi="Bookman Old Style"/>
          <w:sz w:val="22"/>
          <w:szCs w:val="22"/>
        </w:rPr>
      </w:pPr>
    </w:p>
    <w:p w:rsidR="0085082C" w:rsidRPr="00DB7948" w:rsidRDefault="0085082C" w:rsidP="0085082C">
      <w:pPr>
        <w:jc w:val="both"/>
        <w:rPr>
          <w:rFonts w:ascii="Bookman Old Style" w:eastAsia="MS Mincho" w:hAnsi="Bookman Old Style" w:cs="Book Antiqua"/>
          <w:sz w:val="22"/>
          <w:szCs w:val="22"/>
        </w:rPr>
      </w:pPr>
      <w:r w:rsidRPr="00DB7948">
        <w:rPr>
          <w:rFonts w:ascii="Bookman Old Style" w:hAnsi="Bookman Old Style"/>
          <w:sz w:val="22"/>
          <w:szCs w:val="22"/>
        </w:rPr>
        <w:t>K</w:t>
      </w:r>
      <w:r w:rsidR="00F76617" w:rsidRPr="00DB7948">
        <w:rPr>
          <w:rFonts w:ascii="Bookman Old Style" w:hAnsi="Bookman Old Style"/>
          <w:sz w:val="22"/>
          <w:szCs w:val="22"/>
        </w:rPr>
        <w:t>ë</w:t>
      </w:r>
      <w:r w:rsidRPr="00DB7948">
        <w:rPr>
          <w:rFonts w:ascii="Bookman Old Style" w:hAnsi="Bookman Old Style"/>
          <w:sz w:val="22"/>
          <w:szCs w:val="22"/>
        </w:rPr>
        <w:t>shilli për zbatimin e Strategjisë Qeveritare për bashkëpunim me Shoqërinë Civile 2013-2017 n</w:t>
      </w:r>
      <w:r w:rsidR="00F76617" w:rsidRPr="00DB7948">
        <w:rPr>
          <w:rFonts w:ascii="Bookman Old Style" w:hAnsi="Bookman Old Style"/>
          <w:sz w:val="22"/>
          <w:szCs w:val="22"/>
        </w:rPr>
        <w:t>ë</w:t>
      </w:r>
      <w:r w:rsidRPr="00DB7948">
        <w:rPr>
          <w:rFonts w:ascii="Bookman Old Style" w:hAnsi="Bookman Old Style"/>
          <w:sz w:val="22"/>
          <w:szCs w:val="22"/>
        </w:rPr>
        <w:t xml:space="preserve"> mbështetje të pikës 10 (dhjetë) të Vendimit të Qeverisë të Republikës së Kosovës Nr.04/181, të datës 02/04/2014, me qëllim të sigurimit, koordinimit  dhe  monitorimit të zbatimit të Strategjisë Qeveritare për Bashkëpunim me Shoqërinë Civile 2013-2017 si dhe n</w:t>
      </w:r>
      <w:r w:rsidR="00F76617" w:rsidRPr="00DB7948">
        <w:rPr>
          <w:rFonts w:ascii="Bookman Old Style" w:hAnsi="Bookman Old Style"/>
          <w:sz w:val="22"/>
          <w:szCs w:val="22"/>
        </w:rPr>
        <w:t>ë</w:t>
      </w:r>
      <w:r w:rsidRPr="00DB7948">
        <w:rPr>
          <w:rFonts w:ascii="Bookman Old Style" w:hAnsi="Bookman Old Style"/>
          <w:sz w:val="22"/>
          <w:szCs w:val="22"/>
        </w:rPr>
        <w:t xml:space="preserve"> baz</w:t>
      </w:r>
      <w:r w:rsidR="00F76617" w:rsidRPr="00DB7948">
        <w:rPr>
          <w:rFonts w:ascii="Bookman Old Style" w:hAnsi="Bookman Old Style"/>
          <w:sz w:val="22"/>
          <w:szCs w:val="22"/>
        </w:rPr>
        <w:t>ë</w:t>
      </w:r>
      <w:r w:rsidRPr="00DB7948">
        <w:rPr>
          <w:rFonts w:ascii="Bookman Old Style" w:hAnsi="Bookman Old Style"/>
          <w:sz w:val="22"/>
          <w:szCs w:val="22"/>
        </w:rPr>
        <w:t xml:space="preserve"> t</w:t>
      </w:r>
      <w:r w:rsidR="00F76617" w:rsidRPr="00DB7948">
        <w:rPr>
          <w:rFonts w:ascii="Bookman Old Style" w:hAnsi="Bookman Old Style"/>
          <w:sz w:val="22"/>
          <w:szCs w:val="22"/>
        </w:rPr>
        <w:t>ë</w:t>
      </w:r>
      <w:r w:rsidRPr="00DB7948">
        <w:rPr>
          <w:rFonts w:ascii="Bookman Old Style" w:hAnsi="Bookman Old Style"/>
          <w:sz w:val="22"/>
          <w:szCs w:val="22"/>
        </w:rPr>
        <w:t xml:space="preserve"> Rregullorres </w:t>
      </w:r>
      <w:r w:rsidR="00074312">
        <w:rPr>
          <w:rFonts w:ascii="Bookman Old Style" w:hAnsi="Bookman Old Style"/>
          <w:sz w:val="22"/>
          <w:szCs w:val="22"/>
        </w:rPr>
        <w:t>s</w:t>
      </w:r>
      <w:r w:rsidR="00F76617" w:rsidRPr="00DB7948">
        <w:rPr>
          <w:rFonts w:ascii="Bookman Old Style" w:hAnsi="Bookman Old Style"/>
          <w:sz w:val="22"/>
          <w:szCs w:val="22"/>
        </w:rPr>
        <w:t>ë</w:t>
      </w:r>
      <w:r w:rsidRPr="00DB7948">
        <w:rPr>
          <w:rFonts w:ascii="Bookman Old Style" w:hAnsi="Bookman Old Style"/>
          <w:sz w:val="22"/>
          <w:szCs w:val="22"/>
        </w:rPr>
        <w:t xml:space="preserve"> pun</w:t>
      </w:r>
      <w:r w:rsidR="00F76617" w:rsidRPr="00DB7948">
        <w:rPr>
          <w:rFonts w:ascii="Bookman Old Style" w:hAnsi="Bookman Old Style"/>
          <w:sz w:val="22"/>
          <w:szCs w:val="22"/>
        </w:rPr>
        <w:t>ë</w:t>
      </w:r>
      <w:r w:rsidRPr="00DB7948">
        <w:rPr>
          <w:rFonts w:ascii="Bookman Old Style" w:hAnsi="Bookman Old Style"/>
          <w:sz w:val="22"/>
          <w:szCs w:val="22"/>
        </w:rPr>
        <w:t>s</w:t>
      </w:r>
      <w:r w:rsidRPr="00DB7948">
        <w:rPr>
          <w:rFonts w:ascii="Bookman Old Style" w:eastAsia="MS Mincho" w:hAnsi="Bookman Old Style" w:cs="Book Antiqua"/>
          <w:sz w:val="22"/>
          <w:szCs w:val="22"/>
        </w:rPr>
        <w:t xml:space="preserve"> Nr. 079/2014 t</w:t>
      </w:r>
      <w:r w:rsidR="00F76617" w:rsidRPr="00DB7948">
        <w:rPr>
          <w:rFonts w:ascii="Bookman Old Style" w:eastAsia="MS Mincho" w:hAnsi="Bookman Old Style" w:cs="Book Antiqua"/>
          <w:sz w:val="22"/>
          <w:szCs w:val="22"/>
        </w:rPr>
        <w:t>ë</w:t>
      </w:r>
      <w:r w:rsidRPr="00DB7948">
        <w:rPr>
          <w:rFonts w:ascii="Bookman Old Style" w:eastAsia="MS Mincho" w:hAnsi="Bookman Old Style" w:cs="Book Antiqua"/>
          <w:sz w:val="22"/>
          <w:szCs w:val="22"/>
        </w:rPr>
        <w:t xml:space="preserve"> dat</w:t>
      </w:r>
      <w:r w:rsidR="00F76617" w:rsidRPr="00DB7948">
        <w:rPr>
          <w:rFonts w:ascii="Bookman Old Style" w:eastAsia="MS Mincho" w:hAnsi="Bookman Old Style" w:cs="Book Antiqua"/>
          <w:sz w:val="22"/>
          <w:szCs w:val="22"/>
        </w:rPr>
        <w:t>ë</w:t>
      </w:r>
      <w:r w:rsidRPr="00DB7948">
        <w:rPr>
          <w:rFonts w:ascii="Bookman Old Style" w:eastAsia="MS Mincho" w:hAnsi="Bookman Old Style" w:cs="Book Antiqua"/>
          <w:sz w:val="22"/>
          <w:szCs w:val="22"/>
        </w:rPr>
        <w:t>s 28.10.2014 dhe detyrat q</w:t>
      </w:r>
      <w:r w:rsidR="00F76617" w:rsidRPr="00DB7948">
        <w:rPr>
          <w:rFonts w:ascii="Bookman Old Style" w:eastAsia="MS Mincho" w:hAnsi="Bookman Old Style" w:cs="Book Antiqua"/>
          <w:sz w:val="22"/>
          <w:szCs w:val="22"/>
        </w:rPr>
        <w:t>ë</w:t>
      </w:r>
      <w:r w:rsidR="00074312">
        <w:rPr>
          <w:rFonts w:ascii="Bookman Old Style" w:eastAsia="MS Mincho" w:hAnsi="Bookman Old Style" w:cs="Book Antiqua"/>
          <w:sz w:val="22"/>
          <w:szCs w:val="22"/>
        </w:rPr>
        <w:t xml:space="preserve"> dalin nga kjo rregullore:</w:t>
      </w:r>
      <w:r w:rsidRPr="00DB7948">
        <w:rPr>
          <w:rFonts w:ascii="Bookman Old Style" w:eastAsia="MS Mincho" w:hAnsi="Bookman Old Style" w:cs="Book Antiqua"/>
          <w:sz w:val="22"/>
          <w:szCs w:val="22"/>
        </w:rPr>
        <w:t xml:space="preserve"> </w:t>
      </w:r>
    </w:p>
    <w:p w:rsidR="0085082C" w:rsidRPr="00DB7948" w:rsidRDefault="0085082C" w:rsidP="0085082C">
      <w:pPr>
        <w:jc w:val="both"/>
        <w:rPr>
          <w:rFonts w:ascii="Bookman Old Style" w:eastAsia="MS Mincho" w:hAnsi="Bookman Old Style" w:cs="Book Antiqua"/>
          <w:sz w:val="22"/>
          <w:szCs w:val="22"/>
        </w:rPr>
      </w:pPr>
    </w:p>
    <w:p w:rsidR="0085082C" w:rsidRPr="00DB7948" w:rsidRDefault="00C44B46" w:rsidP="0085082C">
      <w:pPr>
        <w:jc w:val="both"/>
        <w:rPr>
          <w:rFonts w:ascii="Bookman Old Style" w:eastAsia="MS Mincho" w:hAnsi="Bookman Old Style" w:cs="Book Antiqua"/>
          <w:sz w:val="22"/>
          <w:szCs w:val="22"/>
        </w:rPr>
      </w:pPr>
      <w:r w:rsidRPr="00DB7948">
        <w:rPr>
          <w:rFonts w:ascii="Bookman Old Style" w:hAnsi="Bookman Old Style"/>
          <w:sz w:val="22"/>
          <w:szCs w:val="22"/>
        </w:rPr>
        <w:t>në mbledhjen e mbajtur m</w:t>
      </w:r>
      <w:r w:rsidR="00B84405">
        <w:rPr>
          <w:rFonts w:ascii="Bookman Old Style" w:hAnsi="Bookman Old Style"/>
          <w:sz w:val="22"/>
          <w:szCs w:val="22"/>
        </w:rPr>
        <w:t>e</w:t>
      </w:r>
      <w:r w:rsidRPr="00DB7948">
        <w:rPr>
          <w:rFonts w:ascii="Bookman Old Style" w:hAnsi="Bookman Old Style"/>
          <w:sz w:val="22"/>
          <w:szCs w:val="22"/>
        </w:rPr>
        <w:t xml:space="preserve"> </w:t>
      </w:r>
      <w:r w:rsidR="00294F58">
        <w:rPr>
          <w:rFonts w:ascii="Bookman Old Style" w:hAnsi="Bookman Old Style"/>
          <w:sz w:val="22"/>
          <w:szCs w:val="22"/>
        </w:rPr>
        <w:t>04 prill</w:t>
      </w:r>
      <w:bookmarkStart w:id="0" w:name="_GoBack"/>
      <w:bookmarkEnd w:id="0"/>
      <w:r w:rsidRPr="00DB7948">
        <w:rPr>
          <w:rFonts w:ascii="Bookman Old Style" w:hAnsi="Bookman Old Style"/>
          <w:sz w:val="22"/>
          <w:szCs w:val="22"/>
        </w:rPr>
        <w:t xml:space="preserve"> 2016</w:t>
      </w:r>
      <w:r w:rsidR="0085082C" w:rsidRPr="00DB7948">
        <w:rPr>
          <w:rFonts w:ascii="Bookman Old Style" w:hAnsi="Bookman Old Style"/>
          <w:sz w:val="22"/>
          <w:szCs w:val="22"/>
        </w:rPr>
        <w:t xml:space="preserve"> miraton: </w:t>
      </w:r>
    </w:p>
    <w:p w:rsidR="00A041D2" w:rsidRPr="00DB7948" w:rsidRDefault="00A041D2" w:rsidP="00A041D2">
      <w:pPr>
        <w:rPr>
          <w:rFonts w:ascii="Bookman Old Style" w:hAnsi="Bookman Old Style"/>
          <w:sz w:val="22"/>
          <w:szCs w:val="22"/>
        </w:rPr>
      </w:pPr>
    </w:p>
    <w:p w:rsidR="00A041D2" w:rsidRPr="00DB7948" w:rsidRDefault="00A041D2" w:rsidP="00A041D2">
      <w:pPr>
        <w:rPr>
          <w:rFonts w:ascii="Bookman Old Style" w:hAnsi="Bookman Old Style"/>
          <w:sz w:val="48"/>
          <w:szCs w:val="48"/>
        </w:rPr>
      </w:pPr>
    </w:p>
    <w:p w:rsidR="00A041D2" w:rsidRPr="00DB7948" w:rsidRDefault="00A041D2" w:rsidP="00A041D2">
      <w:pPr>
        <w:jc w:val="center"/>
        <w:rPr>
          <w:rFonts w:ascii="Bookman Old Style" w:hAnsi="Bookman Old Style"/>
          <w:sz w:val="48"/>
          <w:szCs w:val="48"/>
          <w:u w:val="single"/>
        </w:rPr>
      </w:pPr>
      <w:r w:rsidRPr="00DB7948">
        <w:rPr>
          <w:rFonts w:ascii="Bookman Old Style" w:hAnsi="Bookman Old Style"/>
          <w:b/>
          <w:bCs/>
          <w:sz w:val="48"/>
          <w:szCs w:val="48"/>
          <w:u w:val="single"/>
        </w:rPr>
        <w:t>PLANI</w:t>
      </w:r>
      <w:r w:rsidR="009032B0" w:rsidRPr="00DB7948">
        <w:rPr>
          <w:rFonts w:ascii="Bookman Old Style" w:hAnsi="Bookman Old Style"/>
          <w:b/>
          <w:bCs/>
          <w:sz w:val="48"/>
          <w:szCs w:val="48"/>
          <w:u w:val="single"/>
        </w:rPr>
        <w:t xml:space="preserve">N  E </w:t>
      </w:r>
      <w:r w:rsidRPr="00DB7948">
        <w:rPr>
          <w:rFonts w:ascii="Bookman Old Style" w:hAnsi="Bookman Old Style"/>
          <w:b/>
          <w:bCs/>
          <w:sz w:val="48"/>
          <w:szCs w:val="48"/>
          <w:u w:val="single"/>
        </w:rPr>
        <w:t xml:space="preserve"> </w:t>
      </w:r>
      <w:r w:rsidR="00C44B46" w:rsidRPr="00DB7948">
        <w:rPr>
          <w:rFonts w:ascii="Bookman Old Style" w:hAnsi="Bookman Old Style"/>
          <w:b/>
          <w:bCs/>
          <w:sz w:val="48"/>
          <w:szCs w:val="48"/>
          <w:u w:val="single"/>
        </w:rPr>
        <w:t>V</w:t>
      </w:r>
      <w:r w:rsidR="006661F7" w:rsidRPr="00DB7948">
        <w:rPr>
          <w:rFonts w:ascii="Bookman Old Style" w:hAnsi="Bookman Old Style"/>
          <w:b/>
          <w:bCs/>
          <w:sz w:val="48"/>
          <w:szCs w:val="48"/>
          <w:u w:val="single"/>
        </w:rPr>
        <w:t>EPRIMIT</w:t>
      </w:r>
    </w:p>
    <w:p w:rsidR="00A041D2" w:rsidRPr="00DB7948" w:rsidRDefault="00A041D2" w:rsidP="00A041D2">
      <w:pPr>
        <w:jc w:val="center"/>
        <w:rPr>
          <w:rFonts w:ascii="Bookman Old Style" w:hAnsi="Bookman Old Style"/>
          <w:sz w:val="48"/>
          <w:szCs w:val="48"/>
        </w:rPr>
      </w:pPr>
    </w:p>
    <w:p w:rsidR="00A041D2" w:rsidRPr="00DB7948" w:rsidRDefault="00A041D2" w:rsidP="00A041D2">
      <w:pPr>
        <w:jc w:val="center"/>
        <w:rPr>
          <w:rFonts w:ascii="Bookman Old Style" w:hAnsi="Bookman Old Style"/>
          <w:sz w:val="22"/>
          <w:szCs w:val="22"/>
        </w:rPr>
      </w:pPr>
    </w:p>
    <w:p w:rsidR="00A041D2" w:rsidRPr="00DB7948" w:rsidRDefault="00A041D2" w:rsidP="00A041D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041D2" w:rsidRPr="00DB7948" w:rsidRDefault="00A041D2" w:rsidP="00A041D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DB7948">
        <w:rPr>
          <w:rFonts w:ascii="Bookman Old Style" w:hAnsi="Bookman Old Style"/>
          <w:b/>
          <w:sz w:val="28"/>
          <w:szCs w:val="28"/>
          <w:u w:val="single"/>
        </w:rPr>
        <w:t>për vitin 201</w:t>
      </w:r>
      <w:r w:rsidR="00C44B46" w:rsidRPr="00DB7948">
        <w:rPr>
          <w:rFonts w:ascii="Bookman Old Style" w:hAnsi="Bookman Old Style"/>
          <w:b/>
          <w:sz w:val="28"/>
          <w:szCs w:val="28"/>
          <w:u w:val="single"/>
        </w:rPr>
        <w:t>6</w:t>
      </w:r>
      <w:r w:rsidR="00B85E51" w:rsidRPr="00DB7948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DB7948">
        <w:rPr>
          <w:rFonts w:ascii="Bookman Old Style" w:hAnsi="Bookman Old Style"/>
          <w:b/>
          <w:sz w:val="28"/>
          <w:szCs w:val="28"/>
          <w:u w:val="single"/>
        </w:rPr>
        <w:t xml:space="preserve">për </w:t>
      </w:r>
      <w:r w:rsidR="0095401B" w:rsidRPr="00DB7948">
        <w:rPr>
          <w:rFonts w:ascii="Bookman Old Style" w:hAnsi="Bookman Old Style"/>
          <w:b/>
          <w:sz w:val="28"/>
          <w:szCs w:val="28"/>
          <w:u w:val="single"/>
        </w:rPr>
        <w:t xml:space="preserve">zbatimin e </w:t>
      </w:r>
      <w:r w:rsidRPr="00DB7948">
        <w:rPr>
          <w:rFonts w:ascii="Bookman Old Style" w:hAnsi="Bookman Old Style"/>
          <w:b/>
          <w:sz w:val="28"/>
          <w:szCs w:val="28"/>
          <w:u w:val="single"/>
        </w:rPr>
        <w:t>Strategjisë Qeveritare për bashkëpunim me Shoqërinë Civile 2013-2017</w:t>
      </w:r>
    </w:p>
    <w:p w:rsidR="00A041D2" w:rsidRPr="00DB7948" w:rsidRDefault="00A041D2" w:rsidP="00A041D2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A041D2" w:rsidRPr="00DB7948" w:rsidRDefault="00A041D2" w:rsidP="00A041D2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A041D2" w:rsidRPr="00DB7948" w:rsidRDefault="00A041D2" w:rsidP="00A041D2">
      <w:pPr>
        <w:rPr>
          <w:rFonts w:ascii="Bookman Old Style" w:hAnsi="Bookman Old Style"/>
          <w:b/>
          <w:sz w:val="28"/>
          <w:szCs w:val="28"/>
        </w:rPr>
      </w:pPr>
    </w:p>
    <w:p w:rsidR="00A041D2" w:rsidRPr="00DB7948" w:rsidRDefault="00A041D2" w:rsidP="00A041D2">
      <w:pPr>
        <w:rPr>
          <w:rFonts w:ascii="Bookman Old Style" w:hAnsi="Bookman Old Style"/>
          <w:b/>
          <w:sz w:val="28"/>
          <w:szCs w:val="28"/>
        </w:rPr>
      </w:pPr>
    </w:p>
    <w:p w:rsidR="00A041D2" w:rsidRPr="00DB7948" w:rsidRDefault="00A041D2" w:rsidP="00A041D2">
      <w:pPr>
        <w:rPr>
          <w:rFonts w:ascii="Bookman Old Style" w:hAnsi="Bookman Old Style"/>
          <w:b/>
          <w:sz w:val="28"/>
          <w:szCs w:val="28"/>
        </w:rPr>
      </w:pPr>
    </w:p>
    <w:p w:rsidR="00A041D2" w:rsidRPr="00DB7948" w:rsidRDefault="00A041D2" w:rsidP="00A041D2">
      <w:pPr>
        <w:rPr>
          <w:rFonts w:ascii="Bookman Old Style" w:hAnsi="Bookman Old Style"/>
          <w:b/>
          <w:sz w:val="28"/>
          <w:szCs w:val="28"/>
        </w:rPr>
      </w:pPr>
    </w:p>
    <w:p w:rsidR="0085082C" w:rsidRPr="00FF64D2" w:rsidRDefault="00FF64D2" w:rsidP="0095401B">
      <w:pPr>
        <w:jc w:val="center"/>
        <w:rPr>
          <w:rFonts w:ascii="Bookman Old Style" w:eastAsia="MS Mincho" w:hAnsi="Bookman Old Style" w:cs="Book Antiqua"/>
          <w:b/>
        </w:rPr>
        <w:sectPr w:rsidR="0085082C" w:rsidRPr="00FF64D2" w:rsidSect="0085082C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64D2">
        <w:rPr>
          <w:rFonts w:ascii="Bookman Old Style" w:eastAsia="MS Mincho" w:hAnsi="Bookman Old Style" w:cs="Book Antiqua"/>
          <w:b/>
        </w:rPr>
        <w:t>Prishtinë  2016</w:t>
      </w:r>
    </w:p>
    <w:p w:rsidR="0095401B" w:rsidRPr="00DB7948" w:rsidRDefault="00445D2B" w:rsidP="008508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DB7948"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Plani i </w:t>
      </w:r>
      <w:r w:rsidR="00A240A6" w:rsidRPr="00DB7948">
        <w:rPr>
          <w:rFonts w:ascii="Bookman Old Style" w:hAnsi="Bookman Old Style"/>
          <w:b/>
          <w:sz w:val="28"/>
          <w:szCs w:val="28"/>
          <w:u w:val="single"/>
        </w:rPr>
        <w:t xml:space="preserve">Punës </w:t>
      </w:r>
      <w:r w:rsidRPr="00DB7948">
        <w:rPr>
          <w:rFonts w:ascii="Bookman Old Style" w:hAnsi="Bookman Old Style"/>
          <w:b/>
          <w:sz w:val="28"/>
          <w:szCs w:val="28"/>
          <w:u w:val="single"/>
        </w:rPr>
        <w:t>për vitin 201</w:t>
      </w:r>
      <w:r w:rsidR="00953DE1" w:rsidRPr="00DB7948">
        <w:rPr>
          <w:rFonts w:ascii="Bookman Old Style" w:hAnsi="Bookman Old Style"/>
          <w:b/>
          <w:sz w:val="28"/>
          <w:szCs w:val="28"/>
          <w:u w:val="single"/>
        </w:rPr>
        <w:t>6</w:t>
      </w:r>
      <w:r w:rsidRPr="00DB7948">
        <w:rPr>
          <w:rFonts w:ascii="Bookman Old Style" w:hAnsi="Bookman Old Style"/>
          <w:b/>
          <w:sz w:val="28"/>
          <w:szCs w:val="28"/>
          <w:u w:val="single"/>
        </w:rPr>
        <w:t xml:space="preserve"> për Këshillin për zbatimin e Strategjisë Qeveritare për bashkëpunim me Shoqërinë Civile 2013-2017</w:t>
      </w:r>
    </w:p>
    <w:p w:rsidR="0085082C" w:rsidRPr="00DB7948" w:rsidRDefault="0085082C" w:rsidP="0085082C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85082C" w:rsidRPr="00DB7948" w:rsidRDefault="005A0314" w:rsidP="005169A6">
      <w:pPr>
        <w:jc w:val="center"/>
        <w:rPr>
          <w:rFonts w:ascii="Bookman Old Style" w:hAnsi="Bookman Old Style"/>
        </w:rPr>
      </w:pPr>
      <w:r w:rsidRPr="00DB7948">
        <w:rPr>
          <w:rFonts w:ascii="Bookman Old Style" w:hAnsi="Bookman Old Style"/>
          <w:u w:val="single"/>
        </w:rPr>
        <w:t>Në</w:t>
      </w:r>
      <w:r w:rsidR="0085082C" w:rsidRPr="00DB7948">
        <w:rPr>
          <w:rFonts w:ascii="Bookman Old Style" w:hAnsi="Bookman Old Style"/>
          <w:u w:val="single"/>
        </w:rPr>
        <w:t xml:space="preserve"> baz</w:t>
      </w:r>
      <w:r w:rsidR="00F76617" w:rsidRPr="00DB7948">
        <w:rPr>
          <w:rFonts w:ascii="Bookman Old Style" w:hAnsi="Bookman Old Style"/>
          <w:u w:val="single"/>
        </w:rPr>
        <w:t>ë</w:t>
      </w:r>
      <w:r w:rsidR="0085082C" w:rsidRPr="00DB7948">
        <w:rPr>
          <w:rFonts w:ascii="Bookman Old Style" w:hAnsi="Bookman Old Style"/>
          <w:u w:val="single"/>
        </w:rPr>
        <w:t xml:space="preserve"> t</w:t>
      </w:r>
      <w:r w:rsidR="00F76617" w:rsidRPr="00DB7948">
        <w:rPr>
          <w:rFonts w:ascii="Bookman Old Style" w:hAnsi="Bookman Old Style"/>
          <w:u w:val="single"/>
        </w:rPr>
        <w:t>ë</w:t>
      </w:r>
      <w:r w:rsidR="0085082C" w:rsidRPr="00DB7948">
        <w:rPr>
          <w:rFonts w:ascii="Bookman Old Style" w:hAnsi="Bookman Old Style"/>
          <w:u w:val="single"/>
        </w:rPr>
        <w:t xml:space="preserve"> detyrave t</w:t>
      </w:r>
      <w:r w:rsidR="00F76617" w:rsidRPr="00DB7948">
        <w:rPr>
          <w:rFonts w:ascii="Bookman Old Style" w:hAnsi="Bookman Old Style"/>
          <w:u w:val="single"/>
        </w:rPr>
        <w:t>ë</w:t>
      </w:r>
      <w:r w:rsidR="0085082C" w:rsidRPr="00DB7948">
        <w:rPr>
          <w:rFonts w:ascii="Bookman Old Style" w:hAnsi="Bookman Old Style"/>
          <w:u w:val="single"/>
        </w:rPr>
        <w:t xml:space="preserve"> pun</w:t>
      </w:r>
      <w:r w:rsidR="00F76617" w:rsidRPr="00DB7948">
        <w:rPr>
          <w:rFonts w:ascii="Bookman Old Style" w:hAnsi="Bookman Old Style"/>
          <w:u w:val="single"/>
        </w:rPr>
        <w:t>ë</w:t>
      </w:r>
      <w:r w:rsidR="0085082C" w:rsidRPr="00DB7948">
        <w:rPr>
          <w:rFonts w:ascii="Bookman Old Style" w:hAnsi="Bookman Old Style"/>
          <w:u w:val="single"/>
        </w:rPr>
        <w:t>s q</w:t>
      </w:r>
      <w:r w:rsidR="00F76617" w:rsidRPr="00DB7948">
        <w:rPr>
          <w:rFonts w:ascii="Bookman Old Style" w:hAnsi="Bookman Old Style"/>
          <w:u w:val="single"/>
        </w:rPr>
        <w:t>ë</w:t>
      </w:r>
      <w:r w:rsidR="0085082C" w:rsidRPr="00DB7948">
        <w:rPr>
          <w:rFonts w:ascii="Bookman Old Style" w:hAnsi="Bookman Old Style"/>
          <w:u w:val="single"/>
        </w:rPr>
        <w:t xml:space="preserve"> dalin nga Rregullorja e pun</w:t>
      </w:r>
      <w:r w:rsidR="00F76617" w:rsidRPr="00DB7948">
        <w:rPr>
          <w:rFonts w:ascii="Bookman Old Style" w:hAnsi="Bookman Old Style"/>
          <w:u w:val="single"/>
        </w:rPr>
        <w:t>ë</w:t>
      </w:r>
      <w:r w:rsidR="0085082C" w:rsidRPr="00DB7948">
        <w:rPr>
          <w:rFonts w:ascii="Bookman Old Style" w:hAnsi="Bookman Old Style"/>
          <w:u w:val="single"/>
        </w:rPr>
        <w:t>s</w:t>
      </w:r>
      <w:r w:rsidR="00042448" w:rsidRPr="00DB7948">
        <w:rPr>
          <w:rFonts w:ascii="Bookman Old Style" w:hAnsi="Bookman Old Style"/>
          <w:u w:val="single"/>
        </w:rPr>
        <w:t xml:space="preserve"> së Këshillit</w:t>
      </w:r>
      <w:r w:rsidR="0085082C" w:rsidRPr="00DB7948">
        <w:rPr>
          <w:rFonts w:ascii="Bookman Old Style" w:hAnsi="Bookman Old Style"/>
          <w:u w:val="single"/>
        </w:rPr>
        <w:t>, detyrat kryesore t</w:t>
      </w:r>
      <w:r w:rsidR="00F76617" w:rsidRPr="00DB7948">
        <w:rPr>
          <w:rFonts w:ascii="Bookman Old Style" w:hAnsi="Bookman Old Style"/>
          <w:u w:val="single"/>
        </w:rPr>
        <w:t>ë</w:t>
      </w:r>
      <w:r w:rsidR="0085082C" w:rsidRPr="00DB7948">
        <w:rPr>
          <w:rFonts w:ascii="Bookman Old Style" w:hAnsi="Bookman Old Style"/>
          <w:u w:val="single"/>
        </w:rPr>
        <w:t xml:space="preserve"> cilat jan</w:t>
      </w:r>
      <w:r w:rsidR="00F76617" w:rsidRPr="00DB7948">
        <w:rPr>
          <w:rFonts w:ascii="Bookman Old Style" w:hAnsi="Bookman Old Style"/>
          <w:u w:val="single"/>
        </w:rPr>
        <w:t>ë</w:t>
      </w:r>
      <w:r w:rsidR="0085082C" w:rsidRPr="00DB7948">
        <w:rPr>
          <w:rFonts w:ascii="Bookman Old Style" w:hAnsi="Bookman Old Style"/>
          <w:u w:val="single"/>
        </w:rPr>
        <w:t xml:space="preserve"> definuar n</w:t>
      </w:r>
      <w:r w:rsidR="00F76617" w:rsidRPr="00DB7948">
        <w:rPr>
          <w:rFonts w:ascii="Bookman Old Style" w:hAnsi="Bookman Old Style"/>
          <w:u w:val="single"/>
        </w:rPr>
        <w:t>ë</w:t>
      </w:r>
      <w:r w:rsidR="0085082C" w:rsidRPr="00DB7948">
        <w:rPr>
          <w:rFonts w:ascii="Bookman Old Style" w:hAnsi="Bookman Old Style"/>
          <w:u w:val="single"/>
        </w:rPr>
        <w:t xml:space="preserve"> planin e </w:t>
      </w:r>
      <w:r w:rsidR="00A240A6" w:rsidRPr="00DB7948">
        <w:rPr>
          <w:rFonts w:ascii="Bookman Old Style" w:hAnsi="Bookman Old Style"/>
          <w:u w:val="single"/>
        </w:rPr>
        <w:t>Veprimit</w:t>
      </w:r>
      <w:r w:rsidR="0085082C" w:rsidRPr="00DB7948">
        <w:rPr>
          <w:rFonts w:ascii="Bookman Old Style" w:hAnsi="Bookman Old Style"/>
          <w:u w:val="single"/>
        </w:rPr>
        <w:t xml:space="preserve"> p</w:t>
      </w:r>
      <w:r w:rsidR="00F76617" w:rsidRPr="00DB7948">
        <w:rPr>
          <w:rFonts w:ascii="Bookman Old Style" w:hAnsi="Bookman Old Style"/>
          <w:u w:val="single"/>
        </w:rPr>
        <w:t>ë</w:t>
      </w:r>
      <w:r w:rsidR="0085082C" w:rsidRPr="00DB7948">
        <w:rPr>
          <w:rFonts w:ascii="Bookman Old Style" w:hAnsi="Bookman Old Style"/>
          <w:u w:val="single"/>
        </w:rPr>
        <w:t>r vitin 201</w:t>
      </w:r>
      <w:r w:rsidR="009B6511" w:rsidRPr="00DB7948">
        <w:rPr>
          <w:rFonts w:ascii="Bookman Old Style" w:hAnsi="Bookman Old Style"/>
          <w:u w:val="single"/>
        </w:rPr>
        <w:t>6</w:t>
      </w:r>
      <w:r w:rsidR="0085082C" w:rsidRPr="00DB7948">
        <w:rPr>
          <w:rFonts w:ascii="Bookman Old Style" w:hAnsi="Bookman Old Style"/>
          <w:u w:val="single"/>
        </w:rPr>
        <w:t xml:space="preserve"> jan</w:t>
      </w:r>
      <w:r w:rsidR="00F76617" w:rsidRPr="00DB7948">
        <w:rPr>
          <w:rFonts w:ascii="Bookman Old Style" w:hAnsi="Bookman Old Style"/>
          <w:u w:val="single"/>
        </w:rPr>
        <w:t>ë</w:t>
      </w:r>
      <w:r w:rsidR="0085082C" w:rsidRPr="00DB7948">
        <w:rPr>
          <w:rFonts w:ascii="Bookman Old Style" w:hAnsi="Bookman Old Style"/>
          <w:u w:val="single"/>
        </w:rPr>
        <w:t xml:space="preserve"> si n</w:t>
      </w:r>
      <w:r w:rsidR="00F76617" w:rsidRPr="00DB7948">
        <w:rPr>
          <w:rFonts w:ascii="Bookman Old Style" w:hAnsi="Bookman Old Style"/>
          <w:u w:val="single"/>
        </w:rPr>
        <w:t>ë</w:t>
      </w:r>
      <w:r w:rsidR="0085082C" w:rsidRPr="00DB7948">
        <w:rPr>
          <w:rFonts w:ascii="Bookman Old Style" w:hAnsi="Bookman Old Style"/>
          <w:u w:val="single"/>
        </w:rPr>
        <w:t xml:space="preserve"> vazhdim</w:t>
      </w:r>
      <w:r w:rsidR="005579A4" w:rsidRPr="00DB7948">
        <w:rPr>
          <w:rFonts w:ascii="Bookman Old Style" w:hAnsi="Bookman Old Style"/>
          <w:u w:val="single"/>
        </w:rPr>
        <w:t>:</w:t>
      </w:r>
    </w:p>
    <w:tbl>
      <w:tblPr>
        <w:tblStyle w:val="TableGrid"/>
        <w:tblpPr w:leftFromText="180" w:rightFromText="180" w:vertAnchor="page" w:horzAnchor="margin" w:tblpXSpec="center" w:tblpY="3151"/>
        <w:tblW w:w="13760" w:type="dxa"/>
        <w:tblLayout w:type="fixed"/>
        <w:tblLook w:val="04A0" w:firstRow="1" w:lastRow="0" w:firstColumn="1" w:lastColumn="0" w:noHBand="0" w:noVBand="1"/>
      </w:tblPr>
      <w:tblGrid>
        <w:gridCol w:w="2093"/>
        <w:gridCol w:w="2934"/>
        <w:gridCol w:w="1440"/>
        <w:gridCol w:w="1170"/>
        <w:gridCol w:w="1201"/>
        <w:gridCol w:w="1335"/>
        <w:gridCol w:w="1815"/>
        <w:gridCol w:w="1772"/>
      </w:tblGrid>
      <w:tr w:rsidR="009B6511" w:rsidRPr="00DB7948" w:rsidTr="00331673">
        <w:trPr>
          <w:trHeight w:val="980"/>
        </w:trPr>
        <w:tc>
          <w:tcPr>
            <w:tcW w:w="2093" w:type="dxa"/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7948">
              <w:rPr>
                <w:rFonts w:ascii="Bookman Old Style" w:hAnsi="Bookman Old Style"/>
                <w:b/>
                <w:sz w:val="24"/>
                <w:szCs w:val="24"/>
              </w:rPr>
              <w:t>Masa</w:t>
            </w:r>
          </w:p>
        </w:tc>
        <w:tc>
          <w:tcPr>
            <w:tcW w:w="2934" w:type="dxa"/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85082C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7948">
              <w:rPr>
                <w:rFonts w:ascii="Bookman Old Style" w:hAnsi="Bookman Old Style"/>
                <w:b/>
                <w:sz w:val="24"/>
                <w:szCs w:val="24"/>
              </w:rPr>
              <w:t>Aktivite</w:t>
            </w:r>
            <w:r w:rsidR="009E2DE9" w:rsidRPr="00DB7948">
              <w:rPr>
                <w:rFonts w:ascii="Bookman Old Style" w:hAnsi="Bookman Old Style"/>
                <w:b/>
                <w:sz w:val="24"/>
                <w:szCs w:val="24"/>
              </w:rPr>
              <w:t>ti</w:t>
            </w:r>
          </w:p>
        </w:tc>
        <w:tc>
          <w:tcPr>
            <w:tcW w:w="1440" w:type="dxa"/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7948">
              <w:rPr>
                <w:rFonts w:ascii="Bookman Old Style" w:hAnsi="Bookman Old Style"/>
                <w:b/>
                <w:sz w:val="24"/>
                <w:szCs w:val="24"/>
              </w:rPr>
              <w:t>Institucioni përgjegjës</w:t>
            </w:r>
          </w:p>
        </w:tc>
        <w:tc>
          <w:tcPr>
            <w:tcW w:w="1170" w:type="dxa"/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7948">
              <w:rPr>
                <w:rFonts w:ascii="Bookman Old Style" w:hAnsi="Bookman Old Style"/>
                <w:b/>
                <w:sz w:val="24"/>
                <w:szCs w:val="24"/>
              </w:rPr>
              <w:t>Institucionet  përkrahëse</w:t>
            </w:r>
          </w:p>
        </w:tc>
        <w:tc>
          <w:tcPr>
            <w:tcW w:w="1201" w:type="dxa"/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7948">
              <w:rPr>
                <w:rFonts w:ascii="Bookman Old Style" w:hAnsi="Bookman Old Style"/>
                <w:b/>
                <w:sz w:val="24"/>
                <w:szCs w:val="24"/>
              </w:rPr>
              <w:t>Afati kohor për realizim</w:t>
            </w:r>
          </w:p>
        </w:tc>
        <w:tc>
          <w:tcPr>
            <w:tcW w:w="1335" w:type="dxa"/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7948">
              <w:rPr>
                <w:rFonts w:ascii="Bookman Old Style" w:hAnsi="Bookman Old Style"/>
                <w:b/>
                <w:sz w:val="24"/>
                <w:szCs w:val="24"/>
              </w:rPr>
              <w:t>Kosto financiare dhe burimi financiar</w:t>
            </w: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7948">
              <w:rPr>
                <w:rFonts w:ascii="Bookman Old Style" w:hAnsi="Bookman Old Style"/>
                <w:b/>
                <w:sz w:val="24"/>
                <w:szCs w:val="24"/>
              </w:rPr>
              <w:t>Indikatorët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E2DE9" w:rsidRPr="00DB7948" w:rsidRDefault="009E2DE9" w:rsidP="0085082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7948">
              <w:rPr>
                <w:rFonts w:ascii="Bookman Old Style" w:hAnsi="Bookman Old Style"/>
                <w:b/>
                <w:sz w:val="24"/>
                <w:szCs w:val="24"/>
              </w:rPr>
              <w:t>Dokumentet referuese</w:t>
            </w:r>
          </w:p>
        </w:tc>
      </w:tr>
      <w:tr w:rsidR="009B6511" w:rsidRPr="00DB7948" w:rsidTr="00331673">
        <w:trPr>
          <w:trHeight w:val="980"/>
        </w:trPr>
        <w:tc>
          <w:tcPr>
            <w:tcW w:w="2093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  <w:b/>
              </w:rPr>
            </w:pPr>
          </w:p>
          <w:p w:rsidR="0085082C" w:rsidRPr="00DB7948" w:rsidRDefault="0085082C" w:rsidP="009E2DE9">
            <w:pPr>
              <w:jc w:val="both"/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</w:rPr>
              <w:t>Koordinimi i rregullt</w:t>
            </w:r>
            <w:r w:rsidR="00F76617" w:rsidRPr="00DB7948">
              <w:rPr>
                <w:rFonts w:ascii="Bookman Old Style" w:hAnsi="Bookman Old Style"/>
                <w:b/>
              </w:rPr>
              <w:t>ë</w:t>
            </w:r>
            <w:r w:rsidRPr="00DB7948">
              <w:rPr>
                <w:rFonts w:ascii="Bookman Old Style" w:hAnsi="Bookman Old Style"/>
                <w:b/>
              </w:rPr>
              <w:t xml:space="preserve"> i </w:t>
            </w:r>
            <w:r w:rsidR="005169A6" w:rsidRPr="00DB7948">
              <w:rPr>
                <w:rFonts w:ascii="Bookman Old Style" w:hAnsi="Bookman Old Style"/>
                <w:b/>
              </w:rPr>
              <w:t>Pun</w:t>
            </w:r>
            <w:r w:rsidR="00F56785" w:rsidRPr="00DB7948">
              <w:rPr>
                <w:rFonts w:ascii="Bookman Old Style" w:hAnsi="Bookman Old Style"/>
                <w:b/>
              </w:rPr>
              <w:t>ë</w:t>
            </w:r>
            <w:r w:rsidR="005169A6" w:rsidRPr="00DB7948">
              <w:rPr>
                <w:rFonts w:ascii="Bookman Old Style" w:hAnsi="Bookman Old Style"/>
                <w:b/>
              </w:rPr>
              <w:t>s s</w:t>
            </w:r>
            <w:r w:rsidR="00F56785" w:rsidRPr="00DB7948">
              <w:rPr>
                <w:rFonts w:ascii="Bookman Old Style" w:hAnsi="Bookman Old Style"/>
                <w:b/>
              </w:rPr>
              <w:t>ë</w:t>
            </w:r>
            <w:r w:rsidR="005169A6" w:rsidRPr="00DB7948">
              <w:rPr>
                <w:rFonts w:ascii="Bookman Old Style" w:hAnsi="Bookman Old Style"/>
                <w:b/>
              </w:rPr>
              <w:t xml:space="preserve"> </w:t>
            </w:r>
            <w:r w:rsidRPr="00DB7948">
              <w:rPr>
                <w:rFonts w:ascii="Bookman Old Style" w:hAnsi="Bookman Old Style"/>
                <w:b/>
              </w:rPr>
              <w:t>K</w:t>
            </w:r>
            <w:r w:rsidR="00F76617" w:rsidRPr="00DB7948">
              <w:rPr>
                <w:rFonts w:ascii="Bookman Old Style" w:hAnsi="Bookman Old Style"/>
                <w:b/>
              </w:rPr>
              <w:t>ë</w:t>
            </w:r>
            <w:r w:rsidRPr="00DB7948">
              <w:rPr>
                <w:rFonts w:ascii="Bookman Old Style" w:hAnsi="Bookman Old Style"/>
                <w:b/>
              </w:rPr>
              <w:t xml:space="preserve">shillit </w:t>
            </w:r>
          </w:p>
        </w:tc>
        <w:tc>
          <w:tcPr>
            <w:tcW w:w="2934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85082C" w:rsidRPr="00DB7948" w:rsidRDefault="0085082C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Takimet e rregullta t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K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shillit </w:t>
            </w:r>
          </w:p>
        </w:tc>
        <w:tc>
          <w:tcPr>
            <w:tcW w:w="144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85082C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ZQM, ZKM,</w:t>
            </w:r>
          </w:p>
        </w:tc>
        <w:tc>
          <w:tcPr>
            <w:tcW w:w="117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85082C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Civikos </w:t>
            </w:r>
          </w:p>
        </w:tc>
        <w:tc>
          <w:tcPr>
            <w:tcW w:w="1201" w:type="dxa"/>
          </w:tcPr>
          <w:p w:rsidR="00F56785" w:rsidRPr="00DB7948" w:rsidRDefault="00F56785" w:rsidP="009E2DE9">
            <w:pPr>
              <w:jc w:val="both"/>
              <w:rPr>
                <w:rFonts w:ascii="Bookman Old Style" w:hAnsi="Bookman Old Style"/>
              </w:rPr>
            </w:pPr>
          </w:p>
          <w:p w:rsidR="009B6511" w:rsidRPr="00DB7948" w:rsidRDefault="009B6511" w:rsidP="009B6511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Mars</w:t>
            </w:r>
            <w:r w:rsidR="00BF4FA2">
              <w:rPr>
                <w:rFonts w:ascii="Bookman Old Style" w:hAnsi="Bookman Old Style"/>
              </w:rPr>
              <w:t>- Prill</w:t>
            </w:r>
            <w:r w:rsidR="004A6AB3" w:rsidRPr="00DB7948">
              <w:rPr>
                <w:rFonts w:ascii="Bookman Old Style" w:hAnsi="Bookman Old Style"/>
              </w:rPr>
              <w:t xml:space="preserve">, </w:t>
            </w:r>
            <w:r w:rsidRPr="00DB7948">
              <w:rPr>
                <w:rFonts w:ascii="Bookman Old Style" w:hAnsi="Bookman Old Style"/>
              </w:rPr>
              <w:t xml:space="preserve">Qershor Tetor </w:t>
            </w:r>
          </w:p>
          <w:p w:rsidR="0085082C" w:rsidRPr="00DB7948" w:rsidRDefault="009B6511" w:rsidP="009B6511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Dhjetor </w:t>
            </w:r>
          </w:p>
        </w:tc>
        <w:tc>
          <w:tcPr>
            <w:tcW w:w="1335" w:type="dxa"/>
          </w:tcPr>
          <w:p w:rsidR="0085082C" w:rsidRPr="00DB7948" w:rsidRDefault="0085082C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85082C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T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pakt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>n 4 takime t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mbajtura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5169A6" w:rsidRPr="00DB7948" w:rsidRDefault="005169A6" w:rsidP="004A6AB3">
            <w:pPr>
              <w:jc w:val="both"/>
              <w:rPr>
                <w:rFonts w:ascii="Bookman Old Style" w:hAnsi="Bookman Old Style"/>
              </w:rPr>
            </w:pPr>
          </w:p>
          <w:p w:rsidR="0085082C" w:rsidRPr="00DB7948" w:rsidRDefault="004A6AB3" w:rsidP="005169A6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Strategjia Qeveritare për Bashkëpunim me Shoqëritë Civile 2013-2017</w:t>
            </w:r>
          </w:p>
        </w:tc>
      </w:tr>
      <w:tr w:rsidR="009B6511" w:rsidRPr="00DB7948" w:rsidTr="00331673">
        <w:trPr>
          <w:trHeight w:val="980"/>
        </w:trPr>
        <w:tc>
          <w:tcPr>
            <w:tcW w:w="2093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  <w:b/>
              </w:rPr>
            </w:pPr>
          </w:p>
          <w:p w:rsidR="009E2DE9" w:rsidRPr="00DB7948" w:rsidRDefault="004A6AB3" w:rsidP="009E2DE9">
            <w:pPr>
              <w:jc w:val="both"/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</w:rPr>
              <w:t>Koordinimi /bashk</w:t>
            </w:r>
            <w:r w:rsidR="00F76617" w:rsidRPr="00DB7948">
              <w:rPr>
                <w:rFonts w:ascii="Bookman Old Style" w:hAnsi="Bookman Old Style"/>
                <w:b/>
              </w:rPr>
              <w:t>ë</w:t>
            </w:r>
            <w:r w:rsidRPr="00DB7948">
              <w:rPr>
                <w:rFonts w:ascii="Bookman Old Style" w:hAnsi="Bookman Old Style"/>
                <w:b/>
              </w:rPr>
              <w:t xml:space="preserve">rendimi i ekipeve punuese </w:t>
            </w:r>
          </w:p>
        </w:tc>
        <w:tc>
          <w:tcPr>
            <w:tcW w:w="2934" w:type="dxa"/>
          </w:tcPr>
          <w:p w:rsidR="005169A6" w:rsidRPr="00DB7948" w:rsidRDefault="005169A6" w:rsidP="004A6AB3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4A6AB3" w:rsidRPr="00DB7948" w:rsidRDefault="004A6AB3" w:rsidP="004A6AB3">
            <w:pPr>
              <w:spacing w:after="200" w:line="276" w:lineRule="auto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Takimet e ekipeve te punes – takime minimalisht cdo te dytin muaj </w:t>
            </w:r>
          </w:p>
          <w:p w:rsidR="009E2DE9" w:rsidRPr="00DB7948" w:rsidRDefault="009E2DE9" w:rsidP="006B51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4A6AB3" w:rsidRPr="00DB7948" w:rsidRDefault="009E2DE9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ZQM/</w:t>
            </w:r>
          </w:p>
          <w:p w:rsidR="009E2DE9" w:rsidRPr="00DB7948" w:rsidRDefault="009E2DE9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ZKM</w:t>
            </w:r>
            <w:r w:rsidR="004A6AB3" w:rsidRPr="00DB7948">
              <w:rPr>
                <w:rFonts w:ascii="Bookman Old Style" w:hAnsi="Bookman Old Style"/>
              </w:rPr>
              <w:t>/</w:t>
            </w:r>
          </w:p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Koordinator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>t e ekipeve</w:t>
            </w:r>
          </w:p>
        </w:tc>
        <w:tc>
          <w:tcPr>
            <w:tcW w:w="117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9E2DE9" w:rsidRPr="00DB7948" w:rsidRDefault="009E2DE9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Civikos </w:t>
            </w:r>
          </w:p>
        </w:tc>
        <w:tc>
          <w:tcPr>
            <w:tcW w:w="1201" w:type="dxa"/>
          </w:tcPr>
          <w:p w:rsidR="005169A6" w:rsidRPr="00DB7948" w:rsidRDefault="005169A6" w:rsidP="006B5191">
            <w:pPr>
              <w:jc w:val="both"/>
              <w:rPr>
                <w:rFonts w:ascii="Bookman Old Style" w:hAnsi="Bookman Old Style"/>
              </w:rPr>
            </w:pPr>
          </w:p>
          <w:p w:rsidR="006B5191" w:rsidRPr="00DB7948" w:rsidRDefault="004A6AB3" w:rsidP="006B5191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Mars, </w:t>
            </w:r>
          </w:p>
          <w:p w:rsidR="004A6AB3" w:rsidRPr="00DB7948" w:rsidRDefault="009B6511" w:rsidP="006B5191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Prill/Qershor </w:t>
            </w:r>
          </w:p>
          <w:p w:rsidR="005169A6" w:rsidRPr="00DB7948" w:rsidRDefault="004A6AB3" w:rsidP="005169A6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Shtator, N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>ntor</w:t>
            </w:r>
          </w:p>
          <w:p w:rsidR="009A6E8B" w:rsidRPr="00DB7948" w:rsidRDefault="009A6E8B" w:rsidP="005169A6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5" w:type="dxa"/>
          </w:tcPr>
          <w:p w:rsidR="009E2DE9" w:rsidRPr="00DB7948" w:rsidRDefault="009E2DE9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5169A6" w:rsidRPr="00DB7948" w:rsidRDefault="005169A6" w:rsidP="004A6AB3">
            <w:pPr>
              <w:jc w:val="both"/>
              <w:rPr>
                <w:rFonts w:ascii="Bookman Old Style" w:hAnsi="Bookman Old Style"/>
              </w:rPr>
            </w:pPr>
          </w:p>
          <w:p w:rsidR="009E2DE9" w:rsidRPr="00DB7948" w:rsidRDefault="004A6AB3" w:rsidP="009B6511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T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pakt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n </w:t>
            </w:r>
            <w:r w:rsidR="009B6511" w:rsidRPr="00DB7948">
              <w:rPr>
                <w:rFonts w:ascii="Bookman Old Style" w:hAnsi="Bookman Old Style"/>
              </w:rPr>
              <w:t>4</w:t>
            </w:r>
            <w:r w:rsidRPr="00DB7948">
              <w:rPr>
                <w:rFonts w:ascii="Bookman Old Style" w:hAnsi="Bookman Old Style"/>
              </w:rPr>
              <w:t xml:space="preserve"> takim t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mbajtura nga çdo ekip punues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9E2DE9" w:rsidRPr="00DB7948" w:rsidRDefault="009E2DE9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Strategjia Qeveritare për Bashkëpunim me Shoqëritë Civile 2013-2017</w:t>
            </w:r>
          </w:p>
        </w:tc>
      </w:tr>
      <w:tr w:rsidR="009B6511" w:rsidRPr="00DB7948" w:rsidTr="00331673">
        <w:trPr>
          <w:trHeight w:val="980"/>
        </w:trPr>
        <w:tc>
          <w:tcPr>
            <w:tcW w:w="2093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  <w:b/>
              </w:rPr>
            </w:pPr>
          </w:p>
          <w:p w:rsidR="004A6AB3" w:rsidRPr="00DB7948" w:rsidRDefault="00176894" w:rsidP="009E2DE9">
            <w:pPr>
              <w:jc w:val="both"/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</w:rPr>
              <w:t>Monitorimi i zbatimit t</w:t>
            </w:r>
            <w:r w:rsidR="00F76617" w:rsidRPr="00DB7948">
              <w:rPr>
                <w:rFonts w:ascii="Bookman Old Style" w:hAnsi="Bookman Old Style"/>
                <w:b/>
              </w:rPr>
              <w:t>ë</w:t>
            </w:r>
            <w:r w:rsidRPr="00DB7948">
              <w:rPr>
                <w:rFonts w:ascii="Bookman Old Style" w:hAnsi="Bookman Old Style"/>
                <w:b/>
              </w:rPr>
              <w:t xml:space="preserve"> strategjis</w:t>
            </w:r>
            <w:r w:rsidR="00F76617" w:rsidRPr="00DB7948">
              <w:rPr>
                <w:rFonts w:ascii="Bookman Old Style" w:hAnsi="Bookman Old Style"/>
                <w:b/>
              </w:rPr>
              <w:t>ë</w:t>
            </w:r>
          </w:p>
        </w:tc>
        <w:tc>
          <w:tcPr>
            <w:tcW w:w="2934" w:type="dxa"/>
          </w:tcPr>
          <w:p w:rsidR="005169A6" w:rsidRPr="00DB7948" w:rsidRDefault="005169A6" w:rsidP="004A6AB3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4A6AB3" w:rsidRPr="00DB7948" w:rsidRDefault="004A6AB3" w:rsidP="009B6511">
            <w:pPr>
              <w:spacing w:after="200" w:line="276" w:lineRule="auto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Monitorimi </w:t>
            </w:r>
            <w:r w:rsidR="009B6511" w:rsidRPr="00DB7948">
              <w:rPr>
                <w:rFonts w:ascii="Bookman Old Style" w:hAnsi="Bookman Old Style"/>
              </w:rPr>
              <w:t xml:space="preserve">i zbatimit të Strategjisë </w:t>
            </w:r>
            <w:r w:rsidRPr="00DB7948">
              <w:rPr>
                <w:rFonts w:ascii="Bookman Old Style" w:hAnsi="Bookman Old Style"/>
              </w:rPr>
              <w:t>p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>r t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gjitha instiucionet q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jan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="00B741C8" w:rsidRPr="00DB7948">
              <w:rPr>
                <w:rFonts w:ascii="Bookman Old Style" w:hAnsi="Bookman Old Style"/>
              </w:rPr>
              <w:t xml:space="preserve"> </w:t>
            </w:r>
            <w:r w:rsidRPr="00DB7948">
              <w:rPr>
                <w:rFonts w:ascii="Bookman Old Style" w:hAnsi="Bookman Old Style"/>
              </w:rPr>
              <w:t>p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>rgjegj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>se p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r raportim </w:t>
            </w:r>
            <w:r w:rsidRPr="00DB7948">
              <w:rPr>
                <w:rFonts w:ascii="Bookman Old Style" w:hAnsi="Bookman Old Style"/>
              </w:rPr>
              <w:lastRenderedPageBreak/>
              <w:t>n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K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shill </w:t>
            </w:r>
          </w:p>
        </w:tc>
        <w:tc>
          <w:tcPr>
            <w:tcW w:w="144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ZQM</w:t>
            </w:r>
          </w:p>
        </w:tc>
        <w:tc>
          <w:tcPr>
            <w:tcW w:w="117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4A6AB3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Civikos</w:t>
            </w:r>
          </w:p>
        </w:tc>
        <w:tc>
          <w:tcPr>
            <w:tcW w:w="1201" w:type="dxa"/>
          </w:tcPr>
          <w:p w:rsidR="009B6511" w:rsidRPr="00DB7948" w:rsidRDefault="009B6511" w:rsidP="009B6511">
            <w:pPr>
              <w:jc w:val="both"/>
              <w:rPr>
                <w:rFonts w:ascii="Bookman Old Style" w:hAnsi="Bookman Old Style"/>
              </w:rPr>
            </w:pPr>
          </w:p>
          <w:p w:rsidR="004A6AB3" w:rsidRPr="00DB7948" w:rsidRDefault="009B6511" w:rsidP="009B6511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Dhjetor 2016</w:t>
            </w:r>
          </w:p>
        </w:tc>
        <w:tc>
          <w:tcPr>
            <w:tcW w:w="1335" w:type="dxa"/>
          </w:tcPr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</w:p>
        </w:tc>
      </w:tr>
      <w:tr w:rsidR="009B6511" w:rsidRPr="00DB7948" w:rsidTr="00331673">
        <w:trPr>
          <w:trHeight w:val="558"/>
        </w:trPr>
        <w:tc>
          <w:tcPr>
            <w:tcW w:w="2093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  <w:b/>
              </w:rPr>
            </w:pPr>
          </w:p>
          <w:p w:rsidR="004A6AB3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b/>
              </w:rPr>
              <w:t>Monitorimi i zbatimit t</w:t>
            </w:r>
            <w:r w:rsidR="00F76617" w:rsidRPr="00DB7948">
              <w:rPr>
                <w:rFonts w:ascii="Bookman Old Style" w:hAnsi="Bookman Old Style"/>
                <w:b/>
              </w:rPr>
              <w:t>ë</w:t>
            </w:r>
            <w:r w:rsidRPr="00DB7948">
              <w:rPr>
                <w:rFonts w:ascii="Bookman Old Style" w:hAnsi="Bookman Old Style"/>
                <w:b/>
              </w:rPr>
              <w:t xml:space="preserve"> strategjis</w:t>
            </w:r>
            <w:r w:rsidR="00F76617" w:rsidRPr="00DB7948">
              <w:rPr>
                <w:rFonts w:ascii="Bookman Old Style" w:hAnsi="Bookman Old Style"/>
                <w:b/>
              </w:rPr>
              <w:t>ë</w:t>
            </w:r>
            <w:r w:rsidRPr="00DB7948">
              <w:rPr>
                <w:rFonts w:ascii="Bookman Old Style" w:hAnsi="Bookman Old Style"/>
                <w:b/>
              </w:rPr>
              <w:t xml:space="preserve"> – raportimi i ekipeve punuese</w:t>
            </w:r>
          </w:p>
        </w:tc>
        <w:tc>
          <w:tcPr>
            <w:tcW w:w="2934" w:type="dxa"/>
          </w:tcPr>
          <w:p w:rsidR="005169A6" w:rsidRPr="00DB7948" w:rsidRDefault="005169A6" w:rsidP="004A6AB3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4A6AB3" w:rsidRPr="00DB7948" w:rsidRDefault="005D24BC" w:rsidP="009B6511">
            <w:pPr>
              <w:spacing w:after="200" w:line="276" w:lineRule="auto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Raportimi prej ekipeve t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pun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>s n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="004A6AB3" w:rsidRPr="00DB7948">
              <w:rPr>
                <w:rFonts w:ascii="Bookman Old Style" w:hAnsi="Bookman Old Style"/>
              </w:rPr>
              <w:t xml:space="preserve"> Sekretariat dhe Keshill - cdo </w:t>
            </w:r>
            <w:r w:rsidR="009B6511" w:rsidRPr="00DB7948">
              <w:rPr>
                <w:rFonts w:ascii="Bookman Old Style" w:hAnsi="Bookman Old Style"/>
              </w:rPr>
              <w:t xml:space="preserve">gjashtë </w:t>
            </w:r>
            <w:r w:rsidR="004A6AB3" w:rsidRPr="00DB7948">
              <w:rPr>
                <w:rFonts w:ascii="Bookman Old Style" w:hAnsi="Bookman Old Style"/>
              </w:rPr>
              <w:t>muaj- te p</w:t>
            </w:r>
            <w:r w:rsidRPr="00DB7948">
              <w:rPr>
                <w:rFonts w:ascii="Bookman Old Style" w:hAnsi="Bookman Old Style"/>
              </w:rPr>
              <w:t xml:space="preserve">ergaditete nga sekretariati  </w:t>
            </w:r>
            <w:r w:rsidR="009B6511" w:rsidRPr="00DB7948">
              <w:rPr>
                <w:rFonts w:ascii="Bookman Old Style" w:hAnsi="Bookman Old Style"/>
              </w:rPr>
              <w:t xml:space="preserve">dhe koordinatorët </w:t>
            </w:r>
            <w:r w:rsidRPr="00DB7948">
              <w:rPr>
                <w:rFonts w:ascii="Bookman Old Style" w:hAnsi="Bookman Old Style"/>
              </w:rPr>
              <w:t>nj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="004A6AB3" w:rsidRPr="00DB7948">
              <w:rPr>
                <w:rFonts w:ascii="Bookman Old Style" w:hAnsi="Bookman Old Style"/>
              </w:rPr>
              <w:t xml:space="preserve"> </w:t>
            </w:r>
            <w:r w:rsidR="009B6511" w:rsidRPr="00DB7948">
              <w:rPr>
                <w:rFonts w:ascii="Bookman Old Style" w:hAnsi="Bookman Old Style"/>
              </w:rPr>
              <w:t xml:space="preserve">raport </w:t>
            </w:r>
            <w:r w:rsidRPr="00DB7948">
              <w:rPr>
                <w:rFonts w:ascii="Bookman Old Style" w:hAnsi="Bookman Old Style"/>
              </w:rPr>
              <w:t xml:space="preserve"> p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>r t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gjitha ekipet e pun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="004A6AB3" w:rsidRPr="00DB7948">
              <w:rPr>
                <w:rFonts w:ascii="Bookman Old Style" w:hAnsi="Bookman Old Style"/>
              </w:rPr>
              <w:t xml:space="preserve">s </w:t>
            </w:r>
          </w:p>
        </w:tc>
        <w:tc>
          <w:tcPr>
            <w:tcW w:w="144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4A6AB3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Koordinator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>t e grupeve/  ZQM</w:t>
            </w:r>
          </w:p>
        </w:tc>
        <w:tc>
          <w:tcPr>
            <w:tcW w:w="117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4A6AB3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Civikos</w:t>
            </w:r>
          </w:p>
        </w:tc>
        <w:tc>
          <w:tcPr>
            <w:tcW w:w="1201" w:type="dxa"/>
          </w:tcPr>
          <w:p w:rsidR="004A6AB3" w:rsidRDefault="004A6AB3" w:rsidP="009E2DE9">
            <w:pPr>
              <w:jc w:val="both"/>
              <w:rPr>
                <w:rFonts w:ascii="Bookman Old Style" w:hAnsi="Bookman Old Style"/>
              </w:rPr>
            </w:pPr>
          </w:p>
          <w:p w:rsidR="00074312" w:rsidRDefault="00074312" w:rsidP="009E2DE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Korrik </w:t>
            </w:r>
          </w:p>
          <w:p w:rsidR="00074312" w:rsidRPr="00DB7948" w:rsidRDefault="00074312" w:rsidP="009E2DE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Dhjetor </w:t>
            </w:r>
          </w:p>
        </w:tc>
        <w:tc>
          <w:tcPr>
            <w:tcW w:w="1335" w:type="dxa"/>
          </w:tcPr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AB3" w:rsidRPr="00DB7948" w:rsidRDefault="004A6AB3" w:rsidP="009E2DE9">
            <w:pPr>
              <w:jc w:val="both"/>
              <w:rPr>
                <w:rFonts w:ascii="Bookman Old Style" w:hAnsi="Bookman Old Style"/>
              </w:rPr>
            </w:pPr>
          </w:p>
        </w:tc>
      </w:tr>
      <w:tr w:rsidR="009B6511" w:rsidRPr="00DB7948" w:rsidTr="00331673">
        <w:trPr>
          <w:trHeight w:val="558"/>
        </w:trPr>
        <w:tc>
          <w:tcPr>
            <w:tcW w:w="2093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  <w:b/>
              </w:rPr>
            </w:pPr>
          </w:p>
          <w:p w:rsidR="00AD19CF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b/>
              </w:rPr>
              <w:t>Monitorimi i zbatimit t</w:t>
            </w:r>
            <w:r w:rsidR="00F76617" w:rsidRPr="00DB7948">
              <w:rPr>
                <w:rFonts w:ascii="Bookman Old Style" w:hAnsi="Bookman Old Style"/>
                <w:b/>
              </w:rPr>
              <w:t>ë</w:t>
            </w:r>
            <w:r w:rsidRPr="00DB7948">
              <w:rPr>
                <w:rFonts w:ascii="Bookman Old Style" w:hAnsi="Bookman Old Style"/>
                <w:b/>
              </w:rPr>
              <w:t xml:space="preserve"> strategjis</w:t>
            </w:r>
            <w:r w:rsidR="00F76617" w:rsidRPr="00DB7948">
              <w:rPr>
                <w:rFonts w:ascii="Bookman Old Style" w:hAnsi="Bookman Old Style"/>
                <w:b/>
              </w:rPr>
              <w:t>ë</w:t>
            </w:r>
            <w:r w:rsidRPr="00DB7948">
              <w:rPr>
                <w:rFonts w:ascii="Bookman Old Style" w:hAnsi="Bookman Old Style"/>
                <w:b/>
              </w:rPr>
              <w:t xml:space="preserve"> – raportet p</w:t>
            </w:r>
            <w:r w:rsidR="00F76617" w:rsidRPr="00DB7948">
              <w:rPr>
                <w:rFonts w:ascii="Bookman Old Style" w:hAnsi="Bookman Old Style"/>
                <w:b/>
              </w:rPr>
              <w:t>ë</w:t>
            </w:r>
            <w:r w:rsidRPr="00DB7948">
              <w:rPr>
                <w:rFonts w:ascii="Bookman Old Style" w:hAnsi="Bookman Old Style"/>
                <w:b/>
              </w:rPr>
              <w:t>r implementimin dhe publikimi</w:t>
            </w:r>
          </w:p>
        </w:tc>
        <w:tc>
          <w:tcPr>
            <w:tcW w:w="2934" w:type="dxa"/>
          </w:tcPr>
          <w:p w:rsidR="005169A6" w:rsidRPr="00DB7948" w:rsidRDefault="005169A6" w:rsidP="004A6AB3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AD19CF" w:rsidRPr="00DB7948" w:rsidRDefault="00AD19CF" w:rsidP="009B6511">
            <w:pPr>
              <w:spacing w:after="200" w:line="276" w:lineRule="auto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Raportimi mbledhja dhe pergaditja e raporteve nga ana e S</w:t>
            </w:r>
            <w:r w:rsidR="005D24BC" w:rsidRPr="00DB7948">
              <w:rPr>
                <w:rFonts w:ascii="Bookman Old Style" w:hAnsi="Bookman Old Style"/>
              </w:rPr>
              <w:t>ekretariatit, aprovimi i tyre n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Keshill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 dhe publikimi i raporteve</w:t>
            </w:r>
          </w:p>
        </w:tc>
        <w:tc>
          <w:tcPr>
            <w:tcW w:w="144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AD19CF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Koordinator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>t e grupeve/  ZQM</w:t>
            </w:r>
          </w:p>
        </w:tc>
        <w:tc>
          <w:tcPr>
            <w:tcW w:w="117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AD19CF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Civikos </w:t>
            </w:r>
          </w:p>
        </w:tc>
        <w:tc>
          <w:tcPr>
            <w:tcW w:w="1201" w:type="dxa"/>
          </w:tcPr>
          <w:p w:rsidR="00AD19CF" w:rsidRDefault="00AD19CF" w:rsidP="009E2DE9">
            <w:pPr>
              <w:jc w:val="both"/>
              <w:rPr>
                <w:rFonts w:ascii="Bookman Old Style" w:hAnsi="Bookman Old Style"/>
              </w:rPr>
            </w:pPr>
          </w:p>
          <w:p w:rsidR="00074312" w:rsidRDefault="00074312" w:rsidP="009E2DE9">
            <w:pPr>
              <w:jc w:val="both"/>
              <w:rPr>
                <w:rFonts w:ascii="Bookman Old Style" w:hAnsi="Bookman Old Style"/>
              </w:rPr>
            </w:pPr>
          </w:p>
          <w:p w:rsidR="00074312" w:rsidRPr="00DB7948" w:rsidRDefault="00074312" w:rsidP="009E2DE9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Dhjetor </w:t>
            </w:r>
          </w:p>
        </w:tc>
        <w:tc>
          <w:tcPr>
            <w:tcW w:w="1335" w:type="dxa"/>
          </w:tcPr>
          <w:p w:rsidR="00AD19CF" w:rsidRPr="00DB7948" w:rsidRDefault="00AD19CF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D19CF" w:rsidRPr="00DB7948" w:rsidRDefault="00AD19CF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AD19CF" w:rsidRPr="00DB7948" w:rsidRDefault="00AD19CF" w:rsidP="009E2DE9">
            <w:pPr>
              <w:jc w:val="both"/>
              <w:rPr>
                <w:rFonts w:ascii="Bookman Old Style" w:hAnsi="Bookman Old Style"/>
              </w:rPr>
            </w:pPr>
          </w:p>
        </w:tc>
      </w:tr>
      <w:tr w:rsidR="009B6511" w:rsidRPr="00DB7948" w:rsidTr="00331673">
        <w:trPr>
          <w:trHeight w:val="558"/>
        </w:trPr>
        <w:tc>
          <w:tcPr>
            <w:tcW w:w="2093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  <w:b/>
              </w:rPr>
            </w:pPr>
          </w:p>
          <w:p w:rsidR="005D24BC" w:rsidRPr="00DB7948" w:rsidRDefault="000036A6" w:rsidP="001E1536">
            <w:pPr>
              <w:jc w:val="both"/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</w:rPr>
              <w:t xml:space="preserve">Rishikimi i </w:t>
            </w:r>
            <w:r w:rsidR="001E1536" w:rsidRPr="00DB7948">
              <w:rPr>
                <w:rFonts w:ascii="Bookman Old Style" w:hAnsi="Bookman Old Style"/>
                <w:b/>
              </w:rPr>
              <w:t>St</w:t>
            </w:r>
            <w:r w:rsidRPr="00DB7948">
              <w:rPr>
                <w:rFonts w:ascii="Bookman Old Style" w:hAnsi="Bookman Old Style"/>
                <w:b/>
              </w:rPr>
              <w:t>rategjis</w:t>
            </w:r>
            <w:r w:rsidR="00F76617" w:rsidRPr="00DB7948">
              <w:rPr>
                <w:rFonts w:ascii="Bookman Old Style" w:hAnsi="Bookman Old Style"/>
                <w:b/>
              </w:rPr>
              <w:t>ë</w:t>
            </w:r>
            <w:r w:rsidR="001E1536" w:rsidRPr="00DB7948">
              <w:rPr>
                <w:rFonts w:ascii="Bookman Old Style" w:hAnsi="Bookman Old Style"/>
                <w:b/>
              </w:rPr>
              <w:t xml:space="preserve"> dhe Planit të Veprimit </w:t>
            </w:r>
          </w:p>
        </w:tc>
        <w:tc>
          <w:tcPr>
            <w:tcW w:w="2934" w:type="dxa"/>
          </w:tcPr>
          <w:p w:rsidR="005169A6" w:rsidRPr="00DB7948" w:rsidRDefault="005169A6" w:rsidP="005D24BC">
            <w:pPr>
              <w:rPr>
                <w:rFonts w:ascii="Bookman Old Style" w:hAnsi="Bookman Old Style"/>
              </w:rPr>
            </w:pPr>
          </w:p>
          <w:p w:rsidR="005D24BC" w:rsidRPr="00DB7948" w:rsidRDefault="000036A6" w:rsidP="005D24BC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Pas rekom</w:t>
            </w:r>
            <w:r w:rsidR="00954A06" w:rsidRPr="00DB7948">
              <w:rPr>
                <w:rFonts w:ascii="Bookman Old Style" w:hAnsi="Bookman Old Style"/>
              </w:rPr>
              <w:t>an</w:t>
            </w:r>
            <w:r w:rsidRPr="00DB7948">
              <w:rPr>
                <w:rFonts w:ascii="Bookman Old Style" w:hAnsi="Bookman Old Style"/>
              </w:rPr>
              <w:t>dimve t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vler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>simit t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kalohet n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rishikimin e mundsh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>m t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 xml:space="preserve"> strategjis</w:t>
            </w:r>
            <w:r w:rsidR="00F76617" w:rsidRPr="00DB7948">
              <w:rPr>
                <w:rFonts w:ascii="Bookman Old Style" w:hAnsi="Bookman Old Style"/>
              </w:rPr>
              <w:t>ë</w:t>
            </w:r>
          </w:p>
        </w:tc>
        <w:tc>
          <w:tcPr>
            <w:tcW w:w="144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5D24BC" w:rsidRPr="00DB7948" w:rsidRDefault="000036A6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ZQM/ZKM dhe </w:t>
            </w:r>
          </w:p>
          <w:p w:rsidR="000036A6" w:rsidRPr="00DB7948" w:rsidRDefault="000036A6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>K</w:t>
            </w:r>
            <w:r w:rsidR="00F76617" w:rsidRPr="00DB7948">
              <w:rPr>
                <w:rFonts w:ascii="Bookman Old Style" w:hAnsi="Bookman Old Style"/>
              </w:rPr>
              <w:t>ë</w:t>
            </w:r>
            <w:r w:rsidRPr="00DB7948">
              <w:rPr>
                <w:rFonts w:ascii="Bookman Old Style" w:hAnsi="Bookman Old Style"/>
              </w:rPr>
              <w:t>shilli</w:t>
            </w:r>
          </w:p>
        </w:tc>
        <w:tc>
          <w:tcPr>
            <w:tcW w:w="1170" w:type="dxa"/>
          </w:tcPr>
          <w:p w:rsidR="005169A6" w:rsidRPr="00DB7948" w:rsidRDefault="005169A6" w:rsidP="009E2DE9">
            <w:pPr>
              <w:jc w:val="both"/>
              <w:rPr>
                <w:rFonts w:ascii="Bookman Old Style" w:hAnsi="Bookman Old Style"/>
              </w:rPr>
            </w:pPr>
          </w:p>
          <w:p w:rsidR="005D24BC" w:rsidRPr="00DB7948" w:rsidRDefault="000036A6" w:rsidP="009E2DE9">
            <w:pPr>
              <w:jc w:val="both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</w:rPr>
              <w:t xml:space="preserve">Civikos </w:t>
            </w:r>
          </w:p>
        </w:tc>
        <w:tc>
          <w:tcPr>
            <w:tcW w:w="1201" w:type="dxa"/>
          </w:tcPr>
          <w:p w:rsidR="005D24BC" w:rsidRDefault="005D24BC" w:rsidP="009E2DE9">
            <w:pPr>
              <w:jc w:val="both"/>
              <w:rPr>
                <w:rFonts w:ascii="Bookman Old Style" w:hAnsi="Bookman Old Style"/>
              </w:rPr>
            </w:pPr>
          </w:p>
          <w:p w:rsidR="00074312" w:rsidRPr="00DB7948" w:rsidRDefault="00074312" w:rsidP="00074312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Nëntor-dhjetor </w:t>
            </w:r>
          </w:p>
        </w:tc>
        <w:tc>
          <w:tcPr>
            <w:tcW w:w="1335" w:type="dxa"/>
          </w:tcPr>
          <w:p w:rsidR="005D24BC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5D24BC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5D24BC" w:rsidRPr="00DB7948" w:rsidRDefault="005D24BC" w:rsidP="009E2DE9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346783" w:rsidRPr="00DB7948" w:rsidRDefault="00346783" w:rsidP="003C1682">
      <w:pPr>
        <w:jc w:val="both"/>
        <w:rPr>
          <w:rFonts w:ascii="Bookman Old Style" w:hAnsi="Bookman Old Style"/>
          <w:sz w:val="22"/>
          <w:szCs w:val="22"/>
        </w:rPr>
      </w:pPr>
    </w:p>
    <w:p w:rsidR="005D24BC" w:rsidRPr="00DB7948" w:rsidRDefault="005D24BC" w:rsidP="003C1682">
      <w:pPr>
        <w:jc w:val="both"/>
        <w:rPr>
          <w:rFonts w:ascii="Bookman Old Style" w:hAnsi="Bookman Old Style"/>
          <w:sz w:val="22"/>
          <w:szCs w:val="22"/>
        </w:rPr>
      </w:pPr>
    </w:p>
    <w:p w:rsidR="000036A6" w:rsidRPr="00DB7948" w:rsidRDefault="005D24BC" w:rsidP="005D24BC">
      <w:pPr>
        <w:rPr>
          <w:rFonts w:ascii="Bookman Old Style" w:hAnsi="Bookman Old Style"/>
          <w:b/>
          <w:i/>
          <w:sz w:val="22"/>
          <w:szCs w:val="22"/>
        </w:rPr>
      </w:pPr>
      <w:r w:rsidRPr="00DB7948">
        <w:rPr>
          <w:rFonts w:ascii="Bookman Old Style" w:hAnsi="Bookman Old Style"/>
          <w:b/>
          <w:i/>
          <w:sz w:val="22"/>
          <w:szCs w:val="22"/>
        </w:rPr>
        <w:t>V</w:t>
      </w:r>
      <w:r w:rsidR="00F76617" w:rsidRPr="00DB7948">
        <w:rPr>
          <w:rFonts w:ascii="Bookman Old Style" w:hAnsi="Bookman Old Style"/>
          <w:b/>
          <w:i/>
          <w:sz w:val="22"/>
          <w:szCs w:val="22"/>
        </w:rPr>
        <w:t>ë</w:t>
      </w:r>
      <w:r w:rsidRPr="00DB7948">
        <w:rPr>
          <w:rFonts w:ascii="Bookman Old Style" w:hAnsi="Bookman Old Style"/>
          <w:b/>
          <w:i/>
          <w:sz w:val="22"/>
          <w:szCs w:val="22"/>
        </w:rPr>
        <w:t>rejtje: * Keshilli dhe institucionet pergjegjese raportet do ti publikojn</w:t>
      </w:r>
      <w:r w:rsidR="00875DC4">
        <w:rPr>
          <w:rFonts w:ascii="Bookman Old Style" w:hAnsi="Bookman Old Style"/>
          <w:b/>
          <w:i/>
          <w:sz w:val="22"/>
          <w:szCs w:val="22"/>
        </w:rPr>
        <w:t>ë</w:t>
      </w:r>
      <w:r w:rsidRPr="00DB7948">
        <w:rPr>
          <w:rFonts w:ascii="Bookman Old Style" w:hAnsi="Bookman Old Style"/>
          <w:b/>
          <w:i/>
          <w:sz w:val="22"/>
          <w:szCs w:val="22"/>
        </w:rPr>
        <w:t xml:space="preserve"> n</w:t>
      </w:r>
      <w:r w:rsidR="00F56785" w:rsidRPr="00DB7948">
        <w:rPr>
          <w:rFonts w:ascii="Bookman Old Style" w:hAnsi="Bookman Old Style"/>
          <w:b/>
          <w:i/>
          <w:sz w:val="22"/>
          <w:szCs w:val="22"/>
        </w:rPr>
        <w:t>ë</w:t>
      </w:r>
      <w:r w:rsidRPr="00DB7948">
        <w:rPr>
          <w:rFonts w:ascii="Bookman Old Style" w:hAnsi="Bookman Old Style"/>
          <w:b/>
          <w:i/>
          <w:sz w:val="22"/>
          <w:szCs w:val="22"/>
        </w:rPr>
        <w:t xml:space="preserve"> alfabetin e brajit dhe n</w:t>
      </w:r>
      <w:r w:rsidR="00F56785" w:rsidRPr="00DB7948">
        <w:rPr>
          <w:rFonts w:ascii="Bookman Old Style" w:hAnsi="Bookman Old Style"/>
          <w:b/>
          <w:i/>
          <w:sz w:val="22"/>
          <w:szCs w:val="22"/>
        </w:rPr>
        <w:t>ë</w:t>
      </w:r>
      <w:r w:rsidRPr="00DB7948">
        <w:rPr>
          <w:rFonts w:ascii="Bookman Old Style" w:hAnsi="Bookman Old Style"/>
          <w:b/>
          <w:i/>
          <w:sz w:val="22"/>
          <w:szCs w:val="22"/>
        </w:rPr>
        <w:t xml:space="preserve"> gjuhen e shenjave</w:t>
      </w:r>
    </w:p>
    <w:p w:rsidR="008E42E2" w:rsidRPr="00DB7948" w:rsidRDefault="008E42E2" w:rsidP="005D24BC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4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80"/>
        <w:gridCol w:w="1499"/>
        <w:gridCol w:w="8"/>
        <w:gridCol w:w="1972"/>
        <w:gridCol w:w="2153"/>
        <w:gridCol w:w="1701"/>
        <w:gridCol w:w="106"/>
        <w:gridCol w:w="1573"/>
        <w:gridCol w:w="1582"/>
        <w:gridCol w:w="1559"/>
        <w:gridCol w:w="15"/>
      </w:tblGrid>
      <w:tr w:rsidR="008E42E2" w:rsidRPr="00DB7948" w:rsidTr="005579A4">
        <w:trPr>
          <w:trHeight w:val="11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8E42E2" w:rsidP="00F64647">
            <w:pPr>
              <w:ind w:left="-377" w:firstLine="284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lastRenderedPageBreak/>
              <w:t>Veprimi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8E42E2" w:rsidP="00F64647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Institucioni përgjegjës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8E42E2" w:rsidP="00F64647">
            <w:pPr>
              <w:ind w:left="-406" w:firstLine="406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Institucionet përkrahëse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8E42E2" w:rsidP="00F64647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Indikatorët e suksesit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8E42E2" w:rsidP="00F64647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Afati kohor për realizim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8E42E2" w:rsidP="00F64647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Shkalla e realizueshmërise (A, B, C, D ose E)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8E42E2" w:rsidP="00F64647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Komentet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8E42E2" w:rsidRPr="00DB7948" w:rsidRDefault="008E42E2" w:rsidP="00F64647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Kostoja financiare dhe burimi i financimit</w:t>
            </w:r>
          </w:p>
        </w:tc>
      </w:tr>
      <w:tr w:rsidR="00436301" w:rsidRPr="00DB7948" w:rsidTr="00155E0E">
        <w:trPr>
          <w:trHeight w:val="920"/>
        </w:trPr>
        <w:tc>
          <w:tcPr>
            <w:tcW w:w="143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8E42E2" w:rsidRPr="00DB7948" w:rsidRDefault="008E42E2" w:rsidP="008D506D">
            <w:pPr>
              <w:pBdr>
                <w:between w:val="single" w:sz="4" w:space="1" w:color="auto"/>
              </w:pBd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8E42E2" w:rsidRPr="00DB7948" w:rsidRDefault="008E42E2" w:rsidP="008E42E2">
            <w:pPr>
              <w:ind w:left="1440" w:firstLine="720"/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DB794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Prioritetet për zbati</w:t>
            </w:r>
            <w:r w:rsidR="006661F7" w:rsidRPr="00DB794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min e strategjisë për vitin 2016</w:t>
            </w:r>
            <w:r w:rsidRPr="00DB7948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 </w:t>
            </w:r>
          </w:p>
          <w:p w:rsidR="00436301" w:rsidRPr="00DB7948" w:rsidRDefault="00436301" w:rsidP="008D506D">
            <w:pPr>
              <w:pBdr>
                <w:between w:val="single" w:sz="4" w:space="1" w:color="auto"/>
              </w:pBd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de-CH"/>
              </w:rPr>
            </w:pPr>
            <w:r w:rsidRPr="00DB7948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de-CH"/>
              </w:rPr>
              <w:t>Objektivi Strategjik: 1. Pjesëmarrje e siguruar dhe e fuqizuar e shoqërisë civile në hartimin dhe zbatimin e politikave dhe legjislacionit</w:t>
            </w:r>
          </w:p>
        </w:tc>
      </w:tr>
      <w:tr w:rsidR="00436301" w:rsidRPr="00DB7948" w:rsidTr="00155E0E">
        <w:trPr>
          <w:trHeight w:val="72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8E42E2" w:rsidRPr="00DB7948" w:rsidRDefault="008E42E2" w:rsidP="00436301">
            <w:pPr>
              <w:jc w:val="center"/>
              <w:rPr>
                <w:rFonts w:ascii="Bookman Old Style" w:hAnsi="Bookman Old Style"/>
                <w:b/>
                <w:bCs/>
                <w:lang w:val="de-CH"/>
              </w:rPr>
            </w:pPr>
          </w:p>
          <w:p w:rsidR="00436301" w:rsidRPr="00DB7948" w:rsidRDefault="00436301" w:rsidP="00436301">
            <w:pPr>
              <w:jc w:val="center"/>
              <w:rPr>
                <w:rFonts w:ascii="Bookman Old Style" w:hAnsi="Bookman Old Style"/>
                <w:b/>
                <w:bCs/>
                <w:lang w:val="de-CH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Masa/Nënobjektivi Strategjik: 1.1. Hartimi/plotësim-ndryshimi i legjislacionit bazë/referues për përfshirje të OShC në hartim dhe zbatim të politikave</w:t>
            </w:r>
          </w:p>
        </w:tc>
      </w:tr>
      <w:tr w:rsidR="00436301" w:rsidRPr="00DB7948" w:rsidTr="00155E0E">
        <w:trPr>
          <w:trHeight w:val="30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579A4" w:rsidRPr="00DB7948" w:rsidRDefault="005579A4" w:rsidP="00436301">
            <w:pPr>
              <w:spacing w:after="240"/>
              <w:jc w:val="center"/>
              <w:rPr>
                <w:rFonts w:ascii="Bookman Old Style" w:hAnsi="Bookman Old Style"/>
                <w:b/>
                <w:bCs/>
                <w:lang w:val="de-CH"/>
              </w:rPr>
            </w:pPr>
          </w:p>
          <w:p w:rsidR="00436301" w:rsidRPr="00DB7948" w:rsidRDefault="00436301" w:rsidP="00436301">
            <w:pPr>
              <w:spacing w:after="240"/>
              <w:jc w:val="center"/>
              <w:rPr>
                <w:rFonts w:ascii="Bookman Old Style" w:hAnsi="Bookman Old Style"/>
                <w:b/>
                <w:bCs/>
                <w:lang w:val="de-CH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Indikatori i masës: 1.1. Është hartuar legjislacioni bazë për përfshirje të OShC në hartim dhe zbatim të politikave</w:t>
            </w:r>
          </w:p>
        </w:tc>
      </w:tr>
      <w:tr w:rsidR="00436301" w:rsidRPr="00DB7948" w:rsidTr="005579A4">
        <w:trPr>
          <w:gridAfter w:val="1"/>
          <w:wAfter w:w="15" w:type="dxa"/>
          <w:trHeight w:val="8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664" w:rsidRPr="00DB7948" w:rsidRDefault="007D5664" w:rsidP="009B6511">
            <w:pPr>
              <w:rPr>
                <w:rFonts w:ascii="Bookman Old Style" w:hAnsi="Bookman Old Style"/>
                <w:b/>
                <w:lang w:val="de-CH"/>
              </w:rPr>
            </w:pPr>
          </w:p>
          <w:p w:rsidR="00436301" w:rsidRPr="00331673" w:rsidRDefault="00436301" w:rsidP="009B6511">
            <w:pPr>
              <w:rPr>
                <w:rFonts w:ascii="Bookman Old Style" w:hAnsi="Bookman Old Style"/>
                <w:b/>
                <w:lang w:val="de-CH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1.1.1. Identifikimi i legjislacionit përkatës </w:t>
            </w:r>
            <w:r w:rsidR="00B00D39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i cili ndikon n</w:t>
            </w:r>
            <w:r w:rsidR="009B6511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="00B00D39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p</w:t>
            </w:r>
            <w:r w:rsidR="009B6511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="00B00D39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rfshirjen e OSHC n</w:t>
            </w:r>
            <w:r w:rsidR="009B6511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="00B00D39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hartim dhe zbatim t</w:t>
            </w:r>
            <w:r w:rsidR="009B6511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="00B00D39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politikave </w:t>
            </w:r>
          </w:p>
          <w:p w:rsidR="007D5664" w:rsidRPr="00331673" w:rsidRDefault="007D5664" w:rsidP="009B6511">
            <w:pPr>
              <w:rPr>
                <w:rFonts w:ascii="Bookman Old Style" w:hAnsi="Bookman Old Style"/>
                <w:b/>
                <w:lang w:val="de-CH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331673" w:rsidRDefault="005169A6" w:rsidP="00EB671B">
            <w:pPr>
              <w:rPr>
                <w:rFonts w:ascii="Bookman Old Style" w:hAnsi="Bookman Old Style"/>
                <w:b/>
                <w:lang w:val="de-CH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ZKM (Zyra Ligjore)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D3" w:rsidRPr="00DB7948" w:rsidRDefault="000017D3" w:rsidP="00EB671B">
            <w:pPr>
              <w:rPr>
                <w:rFonts w:ascii="Bookman Old Style" w:hAnsi="Bookman Old Style"/>
                <w:b/>
                <w:lang w:val="de-CH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de-CH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Ministritë e linjës; OSHC-të; Institucionet tjera kompetene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DB7948" w:rsidRDefault="006661F7" w:rsidP="001E1536">
            <w:pPr>
              <w:rPr>
                <w:rFonts w:ascii="Bookman Old Style" w:hAnsi="Bookman Old Style"/>
                <w:b/>
                <w:lang w:val="de-CH"/>
              </w:rPr>
            </w:pPr>
          </w:p>
          <w:p w:rsidR="00436301" w:rsidRPr="00331673" w:rsidRDefault="00436301" w:rsidP="001E1536">
            <w:pPr>
              <w:rPr>
                <w:rFonts w:ascii="Bookman Old Style" w:hAnsi="Bookman Old Style"/>
                <w:b/>
                <w:lang w:val="de-CH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1.1.1. Është identifikuar  legjislacioni </w:t>
            </w:r>
            <w:r w:rsidR="009B6511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i</w:t>
            </w:r>
            <w:r w:rsidR="00B00D39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cili ndikon n</w:t>
            </w:r>
            <w:r w:rsidR="0040763B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="001E1536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p</w:t>
            </w:r>
            <w:r w:rsidR="0040763B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="00B00D39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rfshirjen e OSHC n</w:t>
            </w:r>
            <w:r w:rsidR="009B6511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="00B00D39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hartim dhe zbatim t</w:t>
            </w:r>
            <w:r w:rsidR="009B6511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="00B00D39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politikave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331673" w:rsidRDefault="006661F7" w:rsidP="00B00D39">
            <w:pPr>
              <w:rPr>
                <w:rFonts w:ascii="Bookman Old Style" w:hAnsi="Bookman Old Style"/>
                <w:b/>
                <w:lang w:val="de-CH"/>
              </w:rPr>
            </w:pPr>
          </w:p>
          <w:p w:rsidR="00436301" w:rsidRPr="00DB7948" w:rsidRDefault="00F72581" w:rsidP="00B00D39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Qershor 2016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61F7" w:rsidRPr="00DB7948" w:rsidRDefault="006661F7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814B58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</w:t>
            </w:r>
            <w:r w:rsidR="006661F7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.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000 EUR</w:t>
            </w:r>
          </w:p>
        </w:tc>
      </w:tr>
      <w:tr w:rsidR="00436301" w:rsidRPr="00DB7948" w:rsidTr="005579A4">
        <w:trPr>
          <w:gridAfter w:val="1"/>
          <w:wAfter w:w="15" w:type="dxa"/>
          <w:trHeight w:val="8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CA417E">
            <w:pPr>
              <w:rPr>
                <w:rFonts w:ascii="Bookman Old Style" w:hAnsi="Bookman Old Style"/>
              </w:rPr>
            </w:pPr>
          </w:p>
          <w:p w:rsidR="00436301" w:rsidRPr="00DB7948" w:rsidRDefault="00436301" w:rsidP="00CA417E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1.1.1.a Analiza dhe shqyrtimi i legjislacionit n</w:t>
            </w:r>
            <w:r w:rsidR="002769A2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fuqi lidhur me pjes</w:t>
            </w:r>
            <w:r w:rsidR="002769A2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marrjen e OSHC-ve n</w:t>
            </w:r>
            <w:r w:rsidR="002769A2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hartimin dhe 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lastRenderedPageBreak/>
              <w:t>zbatimin e politikave dhe legjislacionit</w:t>
            </w:r>
          </w:p>
          <w:p w:rsidR="006661F7" w:rsidRPr="00DB7948" w:rsidRDefault="006661F7" w:rsidP="00CA417E">
            <w:pPr>
              <w:rPr>
                <w:rFonts w:ascii="Bookman Old Style" w:hAnsi="Bookman Old Style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DB7948" w:rsidRDefault="005169A6" w:rsidP="00EB671B">
            <w:pPr>
              <w:rPr>
                <w:rFonts w:ascii="Bookman Old Style" w:hAnsi="Bookman Old Style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 (Zyra Ligjore)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17D3" w:rsidRPr="00DB7948" w:rsidRDefault="000017D3" w:rsidP="00EB671B">
            <w:pPr>
              <w:rPr>
                <w:rFonts w:ascii="Bookman Old Style" w:hAnsi="Bookman Old Style"/>
                <w:lang w:val="de-CH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Ministritë e linjës; OSHC-të;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511" w:rsidRPr="00DB7948" w:rsidRDefault="009B6511" w:rsidP="009B6511">
            <w:pPr>
              <w:rPr>
                <w:rFonts w:ascii="Bookman Old Style" w:hAnsi="Bookman Old Style"/>
                <w:lang w:val="de-CH"/>
              </w:rPr>
            </w:pPr>
          </w:p>
          <w:p w:rsidR="00436301" w:rsidRPr="00DB7948" w:rsidRDefault="0040763B" w:rsidP="009B6511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Ë</w:t>
            </w:r>
            <w:r w:rsidR="00321813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sht</w:t>
            </w:r>
            <w:r w:rsidR="009B6511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ë</w:t>
            </w:r>
            <w:r w:rsidR="00321813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konsultuar dhe b</w:t>
            </w:r>
            <w:r w:rsidR="009B6511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ë</w:t>
            </w:r>
            <w:r w:rsidR="00321813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r</w:t>
            </w:r>
            <w:r w:rsidR="009B6511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ë</w:t>
            </w:r>
            <w:r w:rsidR="006661F7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</w:t>
            </w:r>
            <w:r w:rsidR="00321813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publike analiza ligjore </w:t>
            </w:r>
            <w:r w:rsidR="006661F7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lidhur me pjesëmarrjen e OSHC-ve në hartimin dhe </w:t>
            </w:r>
            <w:r w:rsidR="006661F7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lastRenderedPageBreak/>
              <w:t>zbatimin e politikave dhe legjislacionit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B6511" w:rsidRPr="00DB7948" w:rsidRDefault="009B6511" w:rsidP="00EB671B">
            <w:pPr>
              <w:rPr>
                <w:rFonts w:ascii="Bookman Old Style" w:hAnsi="Bookman Old Style"/>
                <w:lang w:val="de-CH"/>
              </w:rPr>
            </w:pPr>
          </w:p>
          <w:p w:rsidR="00436301" w:rsidRPr="00DB7948" w:rsidRDefault="00321813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Qershor 2016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301" w:rsidRPr="00DB7948" w:rsidRDefault="0043630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6301" w:rsidRPr="00DB7948" w:rsidRDefault="0043630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36301" w:rsidRPr="00DB7948" w:rsidRDefault="00436301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36301" w:rsidRPr="00DB7948" w:rsidTr="005579A4">
        <w:trPr>
          <w:gridAfter w:val="1"/>
          <w:wAfter w:w="15" w:type="dxa"/>
          <w:trHeight w:val="86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331673" w:rsidRDefault="009B6511" w:rsidP="00EB671B">
            <w:pPr>
              <w:rPr>
                <w:rFonts w:ascii="Bookman Old Style" w:hAnsi="Bookman Old Style"/>
                <w:b/>
              </w:rPr>
            </w:pPr>
          </w:p>
          <w:p w:rsidR="00436301" w:rsidRPr="00331673" w:rsidRDefault="00436301" w:rsidP="00EB671B">
            <w:pPr>
              <w:rPr>
                <w:rFonts w:ascii="Bookman Old Style" w:hAnsi="Bookman Old Style"/>
                <w:b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1.1.2. </w:t>
            </w:r>
            <w:r w:rsidR="00814B58"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Adresimi </w:t>
            </w:r>
            <w:r w:rsidR="00BD1139" w:rsidRPr="00331673">
              <w:rPr>
                <w:rFonts w:ascii="Bookman Old Style" w:hAnsi="Bookman Old Style"/>
                <w:b/>
                <w:sz w:val="22"/>
                <w:szCs w:val="22"/>
              </w:rPr>
              <w:t>i</w:t>
            </w:r>
            <w:r w:rsidR="00814B58"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661F7" w:rsidRPr="00331673">
              <w:rPr>
                <w:rFonts w:ascii="Bookman Old Style" w:hAnsi="Bookman Old Style"/>
                <w:b/>
                <w:sz w:val="22"/>
                <w:szCs w:val="22"/>
              </w:rPr>
              <w:t>ç</w:t>
            </w:r>
            <w:r w:rsidR="0040763B" w:rsidRPr="00331673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814B58" w:rsidRPr="00331673">
              <w:rPr>
                <w:rFonts w:ascii="Bookman Old Style" w:hAnsi="Bookman Old Style"/>
                <w:b/>
                <w:sz w:val="22"/>
                <w:szCs w:val="22"/>
              </w:rPr>
              <w:t>shtjeve t</w:t>
            </w:r>
            <w:r w:rsidR="0040763B" w:rsidRPr="00331673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814B58"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331673">
              <w:rPr>
                <w:rFonts w:ascii="Bookman Old Style" w:hAnsi="Bookman Old Style"/>
                <w:b/>
                <w:sz w:val="22"/>
                <w:szCs w:val="22"/>
              </w:rPr>
              <w:t>identifikuara</w:t>
            </w:r>
            <w:r w:rsidR="00321813"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B6912" w:rsidRPr="00331673">
              <w:rPr>
                <w:rFonts w:ascii="Bookman Old Style" w:hAnsi="Bookman Old Style"/>
                <w:b/>
                <w:sz w:val="22"/>
                <w:szCs w:val="22"/>
              </w:rPr>
              <w:t>bazuar n</w:t>
            </w:r>
            <w:r w:rsidR="0040763B" w:rsidRPr="00331673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7B6912"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 rekomandimet e dala nga analiza</w:t>
            </w:r>
          </w:p>
          <w:p w:rsidR="009B6511" w:rsidRPr="00331673" w:rsidRDefault="009B6511" w:rsidP="00EB671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331673" w:rsidRDefault="009B6511" w:rsidP="00EB671B">
            <w:pPr>
              <w:rPr>
                <w:rFonts w:ascii="Bookman Old Style" w:hAnsi="Bookman Old Style"/>
                <w:b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de-CH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Ministritë e linjës, Institucionet tjera kompetente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DB7948" w:rsidRDefault="009B6511" w:rsidP="00EB671B">
            <w:pPr>
              <w:rPr>
                <w:rFonts w:ascii="Bookman Old Style" w:hAnsi="Bookman Old Style"/>
                <w:b/>
                <w:lang w:val="de-CH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ZKM(Zyra Ligjore); OSHC-të;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DB7948" w:rsidRDefault="009B6511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C87260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1.1.2. Janë hartuar a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ktet nënligjore për zbatimin e legjislacionit në fuqi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DB7948" w:rsidRDefault="009B6511" w:rsidP="00321813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321813" w:rsidP="00321813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korrik–dhjetor 2016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DB7948" w:rsidRDefault="006661F7" w:rsidP="00814B58">
            <w:pPr>
              <w:rPr>
                <w:rFonts w:ascii="Bookman Old Style" w:hAnsi="Bookman Old Style"/>
                <w:b/>
                <w:lang w:val="de-CH"/>
              </w:rPr>
            </w:pPr>
          </w:p>
          <w:p w:rsidR="00436301" w:rsidRPr="00DB7948" w:rsidRDefault="00436301" w:rsidP="006661F7">
            <w:pPr>
              <w:rPr>
                <w:rFonts w:ascii="Bookman Old Style" w:hAnsi="Bookman Old Style"/>
                <w:b/>
                <w:lang w:val="de-CH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 </w:t>
            </w:r>
            <w:r w:rsidR="00814B58"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Pas publikimit t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="00814B58"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analiz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="00814B58"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s t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="006661F7"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detajizo</w:t>
            </w:r>
            <w:r w:rsidR="00814B58"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hen aktivitetet dhe kosto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6301" w:rsidRPr="00DB7948" w:rsidRDefault="00BD1139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</w:t>
            </w:r>
            <w:r w:rsidR="006661F7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.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000 EUR</w:t>
            </w:r>
          </w:p>
        </w:tc>
      </w:tr>
      <w:tr w:rsidR="00436301" w:rsidRPr="00DB7948" w:rsidTr="00155E0E">
        <w:trPr>
          <w:trHeight w:val="680"/>
        </w:trPr>
        <w:tc>
          <w:tcPr>
            <w:tcW w:w="143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0017D3" w:rsidRPr="00DB7948" w:rsidRDefault="000017D3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36301" w:rsidRPr="00DB7948" w:rsidRDefault="00436301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</w:rPr>
              <w:t>Masa/Nënobjektivi Strategjik: 1.2. Përcaktimi i standardeve të përfshirjes së OShC në hartimin dhe zbatimin e politikave dhe legjislacionit</w:t>
            </w:r>
          </w:p>
        </w:tc>
      </w:tr>
      <w:tr w:rsidR="00436301" w:rsidRPr="00DB7948" w:rsidTr="00155E0E">
        <w:trPr>
          <w:trHeight w:val="30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A0314" w:rsidRPr="00DB7948" w:rsidRDefault="005A0314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A0314" w:rsidRPr="00DB7948" w:rsidRDefault="00436301" w:rsidP="00B85E51">
            <w:pPr>
              <w:jc w:val="center"/>
              <w:rPr>
                <w:rFonts w:ascii="Bookman Old Style" w:hAnsi="Bookman Old Style"/>
                <w:b/>
                <w:bCs/>
                <w:lang w:val="de-CH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Indikatori i masës: 1.2. Janë përcaktuar standardet minimale të përfshirjes së OShC</w:t>
            </w:r>
          </w:p>
        </w:tc>
      </w:tr>
      <w:tr w:rsidR="00436301" w:rsidRPr="00DB7948" w:rsidTr="005579A4">
        <w:trPr>
          <w:gridAfter w:val="1"/>
          <w:wAfter w:w="15" w:type="dxa"/>
          <w:trHeight w:val="273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DB7948" w:rsidRDefault="009B6511" w:rsidP="00EB671B">
            <w:pPr>
              <w:rPr>
                <w:rFonts w:ascii="Bookman Old Style" w:hAnsi="Bookman Old Style"/>
                <w:b/>
                <w:lang w:val="de-CH"/>
              </w:rPr>
            </w:pPr>
          </w:p>
          <w:p w:rsidR="00436301" w:rsidRPr="00331673" w:rsidRDefault="00436301" w:rsidP="006661F7">
            <w:pPr>
              <w:rPr>
                <w:rFonts w:ascii="Bookman Old Style" w:hAnsi="Bookman Old Style"/>
                <w:b/>
                <w:lang w:val="de-CH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1.2.1. Krijimi i platformës/databazës e cila sig</w:t>
            </w:r>
            <w:r w:rsidR="00EB671B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uron informatat mbi profilin e o</w:t>
            </w: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rganizatave </w:t>
            </w:r>
            <w:r w:rsidR="006661F7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të</w:t>
            </w: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shoqërisë civile në bazë të fushave të tyre të veprimit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331673" w:rsidRDefault="005169A6" w:rsidP="002B4AB8">
            <w:pPr>
              <w:rPr>
                <w:rFonts w:ascii="Bookman Old Style" w:hAnsi="Bookman Old Style"/>
                <w:b/>
                <w:lang w:val="de-CH"/>
              </w:rPr>
            </w:pPr>
          </w:p>
          <w:p w:rsidR="00436301" w:rsidRPr="00DB7948" w:rsidRDefault="00436301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ZKM (Zyra për Qeverisje të Mirë)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DB7948" w:rsidRDefault="009B6511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ZKM(Zyra Ligjore, Zyra për Planifikim Strategjik, Zyra Administrative, Sekretariati</w:t>
            </w:r>
            <w:r w:rsidR="00DA69AE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Koordinues i Qeverisë); MAP (D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OJQ); OSHC-të; 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DB7948" w:rsidRDefault="009B6511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1.2.1. Janë siguruar informatat mbi profilin e  organizatave të shoqërisë civile përmes hulumtimit në bazë të fushave të tyre të veprimit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DB7948" w:rsidRDefault="00DA69AE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</w:p>
          <w:p w:rsidR="00436301" w:rsidRPr="00DB7948" w:rsidRDefault="009C0BDC" w:rsidP="00BF4FA2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Gusht</w:t>
            </w:r>
            <w:r w:rsidR="00BF4FA2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-Shtator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201</w:t>
            </w:r>
            <w:r w:rsidR="00DA69AE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11" w:rsidRPr="00DB7948" w:rsidRDefault="00436301" w:rsidP="0073428D">
            <w:pPr>
              <w:rPr>
                <w:rFonts w:ascii="Bookman Old Style" w:hAnsi="Bookman Old Style"/>
                <w:b/>
                <w:bCs/>
                <w:lang w:val="de-CH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 </w:t>
            </w:r>
          </w:p>
          <w:p w:rsidR="00436301" w:rsidRPr="00DB7948" w:rsidRDefault="00DA69AE" w:rsidP="006661F7">
            <w:pPr>
              <w:rPr>
                <w:rFonts w:ascii="Bookman Old Style" w:hAnsi="Bookman Old Style"/>
                <w:b/>
                <w:bCs/>
                <w:lang w:val="de-CH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 xml:space="preserve">Ndyshon </w:t>
            </w:r>
            <w:r w:rsidR="0073428D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dhe bartet aktiviteti pas aprovimit t</w:t>
            </w:r>
            <w:r w:rsidR="0040763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ë</w:t>
            </w:r>
            <w:r w:rsidR="0073428D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 xml:space="preserve"> rregullores p</w:t>
            </w:r>
            <w:r w:rsidR="0040763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ë</w:t>
            </w:r>
            <w:r w:rsidR="0073428D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 xml:space="preserve">r </w:t>
            </w:r>
            <w:r w:rsidR="004D3A8C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standard</w:t>
            </w:r>
            <w:r w:rsidR="006661F7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e</w:t>
            </w:r>
            <w:r w:rsidR="004D3A8C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 xml:space="preserve"> minimale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2B4AB8">
            <w:pPr>
              <w:rPr>
                <w:rFonts w:ascii="Bookman Old Style" w:hAnsi="Bookman Old Style"/>
                <w:b/>
                <w:bCs/>
                <w:lang w:val="de-CH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6511" w:rsidRPr="00DB7948" w:rsidRDefault="009B6511" w:rsidP="002B4AB8">
            <w:pPr>
              <w:rPr>
                <w:rFonts w:ascii="Bookman Old Style" w:hAnsi="Bookman Old Style"/>
                <w:b/>
                <w:lang w:val="de-CH"/>
              </w:rPr>
            </w:pPr>
          </w:p>
          <w:p w:rsidR="00436301" w:rsidRPr="00DB7948" w:rsidRDefault="00436301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5,000 EUR</w:t>
            </w:r>
          </w:p>
        </w:tc>
      </w:tr>
      <w:tr w:rsidR="00155E0E" w:rsidRPr="00DB7948" w:rsidTr="005579A4">
        <w:trPr>
          <w:gridAfter w:val="1"/>
          <w:wAfter w:w="15" w:type="dxa"/>
          <w:trHeight w:val="16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2B4AB8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9C0BDC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1.2.1a. Dizajnimi </w:t>
            </w:r>
            <w:r w:rsidR="00875DC4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="00875DC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platformes online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DB7948" w:rsidRDefault="005169A6" w:rsidP="002B4AB8">
            <w:pPr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155E0E" w:rsidP="002B4AB8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 (Zyra për Qeverisje të Mirë)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2B4AB8">
            <w:pPr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155E0E" w:rsidP="002B4AB8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Zyra për Planifikim Strategjik, Zyra Administrative, Sekretariati Koordinues i Qeverisë); MAP (DRNOJQ); OSHC-të;</w:t>
            </w:r>
          </w:p>
          <w:p w:rsidR="006661F7" w:rsidRPr="00DB7948" w:rsidRDefault="006661F7" w:rsidP="002B4AB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2B4AB8">
            <w:pPr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1E0597" w:rsidP="006661F7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1.2.1.a Platforma online 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sht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programuar dhe e gatshme p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 shfrytezim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2B4AB8">
            <w:pPr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9C0BDC" w:rsidP="002B4AB8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Qershor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5E0E" w:rsidRPr="00DB7948" w:rsidRDefault="00155E0E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5E0E" w:rsidRPr="00DB7948" w:rsidRDefault="00155E0E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55E0E" w:rsidRPr="00DB7948" w:rsidRDefault="00155E0E" w:rsidP="002B4AB8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155E0E" w:rsidRPr="00DB7948" w:rsidTr="005579A4">
        <w:trPr>
          <w:gridAfter w:val="1"/>
          <w:wAfter w:w="15" w:type="dxa"/>
          <w:trHeight w:val="19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B741C8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155E0E" w:rsidP="00B741C8">
            <w:pPr>
              <w:spacing w:after="200" w:line="276" w:lineRule="auto"/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1.2.1.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b</w:t>
            </w:r>
            <w:r w:rsidR="009C0BDC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Testimi dhe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Funksionali</w:t>
            </w:r>
            <w:r w:rsidR="009C0BDC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zimi i platformes</w:t>
            </w:r>
            <w:r w:rsidR="00B741C8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DB7948" w:rsidRDefault="005169A6" w:rsidP="002B4AB8">
            <w:pPr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155E0E" w:rsidP="002B4AB8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 (Zyra për Qeverisje të Mirë)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2B4AB8">
            <w:pPr>
              <w:rPr>
                <w:rFonts w:ascii="Bookman Old Style" w:hAnsi="Bookman Old Style"/>
                <w:lang w:val="en-US"/>
              </w:rPr>
            </w:pPr>
          </w:p>
          <w:p w:rsidR="008C7BEE" w:rsidRPr="00DB7948" w:rsidRDefault="00155E0E" w:rsidP="002B4AB8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Zyra për Planifikim Strategjik, Zyra Administrative, Sekretariati Koordinues i Qeverisë); MAP (DRNOJQ); OSHC-të;</w:t>
            </w:r>
          </w:p>
          <w:p w:rsidR="008C7BEE" w:rsidRPr="00DB7948" w:rsidRDefault="008C7BEE" w:rsidP="002B4AB8">
            <w:pPr>
              <w:rPr>
                <w:rFonts w:ascii="Bookman Old Style" w:hAnsi="Bookman Old Style"/>
                <w:lang w:val="en-US"/>
              </w:rPr>
            </w:pPr>
          </w:p>
          <w:p w:rsidR="008C7BEE" w:rsidRPr="00DB7948" w:rsidRDefault="008C7BEE" w:rsidP="002B4AB8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2B4AB8">
            <w:pPr>
              <w:rPr>
                <w:rFonts w:ascii="Bookman Old Style" w:hAnsi="Bookman Old Style"/>
                <w:lang w:val="en-US"/>
              </w:rPr>
            </w:pPr>
          </w:p>
          <w:p w:rsidR="00155E0E" w:rsidRPr="00DB7948" w:rsidRDefault="001E0597" w:rsidP="002B4AB8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1.2.1.b Platforma online eshte testuar dhe e hapur per publikun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661F7" w:rsidRPr="00DB7948" w:rsidRDefault="006661F7" w:rsidP="002B4AB8">
            <w:pPr>
              <w:rPr>
                <w:rFonts w:ascii="Bookman Old Style" w:hAnsi="Bookman Old Style"/>
                <w:lang w:val="de-CH"/>
              </w:rPr>
            </w:pPr>
          </w:p>
          <w:p w:rsidR="00155E0E" w:rsidRPr="00DB7948" w:rsidRDefault="009C0BDC" w:rsidP="002B4AB8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Gusht</w:t>
            </w:r>
            <w:r w:rsidR="00BF4FA2">
              <w:rPr>
                <w:rFonts w:ascii="Bookman Old Style" w:hAnsi="Bookman Old Style"/>
                <w:sz w:val="22"/>
                <w:szCs w:val="22"/>
                <w:lang w:val="en-US"/>
              </w:rPr>
              <w:t>- Shtator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5E0E" w:rsidRPr="00DB7948" w:rsidRDefault="00155E0E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55E0E" w:rsidRPr="00DB7948" w:rsidRDefault="00155E0E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55E0E" w:rsidRPr="00DB7948" w:rsidRDefault="00155E0E" w:rsidP="002B4AB8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36301" w:rsidRPr="00DB7948" w:rsidTr="005579A4">
        <w:trPr>
          <w:gridAfter w:val="1"/>
          <w:wAfter w:w="15" w:type="dxa"/>
          <w:trHeight w:val="112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DB7948" w:rsidRDefault="006661F7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73428D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1.2.</w:t>
            </w:r>
            <w:r w:rsid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</w:t>
            </w:r>
            <w:r w:rsidR="00143043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.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Aprovimi </w:t>
            </w:r>
            <w:r w:rsidR="00143043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rregullores 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për sta</w:t>
            </w:r>
            <w:r w:rsidR="006661F7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ndardet minimale për konsultim me publikun</w:t>
            </w:r>
          </w:p>
          <w:p w:rsidR="006661F7" w:rsidRPr="00DB7948" w:rsidRDefault="006661F7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DB7948" w:rsidRDefault="005169A6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ZKM (Zyra Ligjore)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DB7948" w:rsidRDefault="006661F7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1.2.3. Është miratuar aktit rregullativ për standardet minimale të përfshirës OSHC</w:t>
            </w:r>
            <w:r w:rsidR="006661F7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n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ë</w:t>
            </w:r>
            <w:r w:rsidR="006661F7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hartimin e politikave dhe legjislacionit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DB7948" w:rsidRDefault="006661F7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73428D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Mars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61F7" w:rsidRPr="00DB7948" w:rsidRDefault="006661F7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6661F7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Kosto administrative</w:t>
            </w:r>
          </w:p>
        </w:tc>
      </w:tr>
      <w:tr w:rsidR="00436301" w:rsidRPr="00DB7948" w:rsidTr="005579A4">
        <w:trPr>
          <w:gridAfter w:val="1"/>
          <w:wAfter w:w="15" w:type="dxa"/>
          <w:trHeight w:val="55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5E51" w:rsidRPr="00DB7948" w:rsidRDefault="00B85E51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9C0BDC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1.2.</w:t>
            </w:r>
            <w:r w:rsid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3</w:t>
            </w:r>
            <w:r w:rsidR="0073428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. </w:t>
            </w:r>
            <w:r w:rsidR="0073428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lastRenderedPageBreak/>
              <w:t xml:space="preserve">Promovimi </w:t>
            </w:r>
            <w:r w:rsidR="00F02988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</w:t>
            </w:r>
            <w:r w:rsidR="0073428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="0001559C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rregullores për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standardet minimale të përfshirjes së OShC</w:t>
            </w:r>
            <w:r w:rsidR="0001559C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n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ë</w:t>
            </w:r>
            <w:r w:rsidR="0001559C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hartimin e politikave dhe legjislacionit.</w:t>
            </w:r>
          </w:p>
          <w:p w:rsidR="0001559C" w:rsidRPr="00DB7948" w:rsidRDefault="0001559C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DB7948" w:rsidRDefault="005169A6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73428D" w:rsidP="002B4AB8">
            <w:pPr>
              <w:rPr>
                <w:rFonts w:ascii="Bookman Old Style" w:hAnsi="Bookman Old Style"/>
                <w:b/>
                <w:lang w:val="de-CH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ZL/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ZKM 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lastRenderedPageBreak/>
              <w:t>ne bashk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punim me 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(Zyra e Komunikimit); </w:t>
            </w:r>
          </w:p>
          <w:p w:rsidR="00E0408B" w:rsidRPr="00DB7948" w:rsidRDefault="00E0408B" w:rsidP="002B4AB8">
            <w:pPr>
              <w:rPr>
                <w:rFonts w:ascii="Bookman Old Style" w:hAnsi="Bookman Old Style"/>
                <w:b/>
                <w:lang w:val="de-CH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1C8" w:rsidRPr="00DB7948" w:rsidRDefault="00B741C8" w:rsidP="002B4AB8">
            <w:pPr>
              <w:rPr>
                <w:rFonts w:ascii="Bookman Old Style" w:hAnsi="Bookman Old Style"/>
                <w:b/>
                <w:lang w:val="de-CH"/>
              </w:rPr>
            </w:pPr>
          </w:p>
          <w:p w:rsidR="00436301" w:rsidRPr="00DB7948" w:rsidRDefault="00436301" w:rsidP="002B4AB8">
            <w:pPr>
              <w:rPr>
                <w:rFonts w:ascii="Bookman Old Style" w:hAnsi="Bookman Old Style"/>
                <w:b/>
                <w:lang w:val="de-CH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ZKM (Zyra 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lastRenderedPageBreak/>
              <w:t>Ligjore; Zyra për Qeverisje të Mirë); OSHC-të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DB7948" w:rsidRDefault="006661F7" w:rsidP="0073428D">
            <w:pPr>
              <w:rPr>
                <w:rFonts w:ascii="Bookman Old Style" w:hAnsi="Bookman Old Style"/>
                <w:b/>
                <w:lang w:val="de-CH"/>
              </w:rPr>
            </w:pPr>
          </w:p>
          <w:p w:rsidR="00331673" w:rsidRDefault="0073428D" w:rsidP="0073428D">
            <w:pPr>
              <w:rPr>
                <w:rFonts w:ascii="Bookman Old Style" w:hAnsi="Bookman Old Style"/>
                <w:b/>
                <w:lang w:val="de-CH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1.2.4. Është </w:t>
            </w: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lastRenderedPageBreak/>
              <w:t>promovuar rregullorja</w:t>
            </w:r>
            <w:r w:rsidR="00331673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="0033167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për standardet </w:t>
            </w:r>
            <w:r w:rsidR="00331673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minimale të përfshirjes së OShC në hartimin e politikave dhe legjislacionit</w:t>
            </w:r>
            <w:r w:rsidR="0033167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.</w:t>
            </w: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</w:t>
            </w:r>
          </w:p>
          <w:p w:rsidR="00436301" w:rsidRPr="00331673" w:rsidRDefault="00436301" w:rsidP="0073428D">
            <w:pPr>
              <w:rPr>
                <w:rFonts w:ascii="Bookman Old Style" w:hAnsi="Bookman Old Style"/>
                <w:b/>
                <w:lang w:val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61F7" w:rsidRPr="00331673" w:rsidRDefault="006661F7" w:rsidP="002B4AB8">
            <w:pPr>
              <w:rPr>
                <w:rFonts w:ascii="Bookman Old Style" w:hAnsi="Bookman Old Style"/>
                <w:b/>
                <w:lang w:val="de-CH"/>
              </w:rPr>
            </w:pPr>
          </w:p>
          <w:p w:rsidR="00436301" w:rsidRPr="00DB7948" w:rsidRDefault="0073428D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Prill </w:t>
            </w:r>
            <w:r w:rsidR="00691F19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–Gusht 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lastRenderedPageBreak/>
              <w:t>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2B4AB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1F7" w:rsidRPr="00DB7948" w:rsidRDefault="006661F7" w:rsidP="002B4AB8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2B4AB8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5,000 EUR</w:t>
            </w:r>
          </w:p>
        </w:tc>
      </w:tr>
      <w:tr w:rsidR="00436301" w:rsidRPr="00DB7948" w:rsidTr="00155E0E">
        <w:trPr>
          <w:trHeight w:val="840"/>
        </w:trPr>
        <w:tc>
          <w:tcPr>
            <w:tcW w:w="143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36301" w:rsidRPr="00DB7948" w:rsidRDefault="00436301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t>Masa/Nënobjektivi Strategjik: 1.3. Ngritja e kapaciteteve profesionale të nëpunësve civil dhe pjesëtarëve të OShC në hartimin dhe zbatimin e politikave dhe legjislacionit</w:t>
            </w:r>
          </w:p>
        </w:tc>
      </w:tr>
      <w:tr w:rsidR="00436301" w:rsidRPr="00DB7948" w:rsidTr="00155E0E">
        <w:trPr>
          <w:trHeight w:val="30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408B" w:rsidRPr="00DB7948" w:rsidRDefault="00E0408B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36301" w:rsidRPr="00DB7948" w:rsidRDefault="00436301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t>Indikatori i masës: 1.3. Janë ngritur kapacitetet profesionale të nëpunësve civilë dhe pjesëtarëve të OShC-ve</w:t>
            </w:r>
          </w:p>
        </w:tc>
      </w:tr>
      <w:tr w:rsidR="00A47401" w:rsidRPr="00DB7948" w:rsidTr="005579A4">
        <w:trPr>
          <w:gridAfter w:val="1"/>
          <w:wAfter w:w="15" w:type="dxa"/>
          <w:trHeight w:val="41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spacing w:after="200" w:line="276" w:lineRule="auto"/>
              <w:rPr>
                <w:rFonts w:ascii="Bookman Old Style" w:hAnsi="Bookman Old Style"/>
                <w:b/>
              </w:rPr>
            </w:pPr>
          </w:p>
          <w:p w:rsidR="00A47401" w:rsidRPr="00DB7948" w:rsidRDefault="00A5096A" w:rsidP="000C3683">
            <w:pPr>
              <w:spacing w:after="200" w:line="276" w:lineRule="auto"/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1.3.1.</w:t>
            </w:r>
            <w:r w:rsidR="00A47401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>Identifikimi i zyrtar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>ve p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>rgjegjes q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jan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t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angazhuar n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hartimin e politikave dhe legjislacionit, p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>r tu p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>rfshir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n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trajnimet p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r </w:t>
            </w:r>
            <w:r w:rsidR="000C3683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zbatimin e rregullores për standardet 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>minimale p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r konsultim </w:t>
            </w:r>
            <w:r w:rsidR="000C3683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me 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publik</w:t>
            </w:r>
            <w:r w:rsidR="000C3683" w:rsidRPr="00DB7948">
              <w:rPr>
                <w:rFonts w:ascii="Bookman Old Style" w:hAnsi="Bookman Old Style"/>
                <w:b/>
                <w:sz w:val="22"/>
                <w:szCs w:val="22"/>
              </w:rPr>
              <w:t>un</w:t>
            </w:r>
            <w:r w:rsidR="00A47401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C44E00">
            <w:pPr>
              <w:rPr>
                <w:rFonts w:ascii="Bookman Old Style" w:hAnsi="Bookman Old Style"/>
                <w:b/>
              </w:rPr>
            </w:pPr>
          </w:p>
          <w:p w:rsidR="00A47401" w:rsidRPr="00DB7948" w:rsidRDefault="00A47401" w:rsidP="00C44E00">
            <w:pPr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ZKM (Zyra për Qeverisje të Mirë</w:t>
            </w:r>
            <w:r w:rsidR="00C44E00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dhe Zyra Ligjore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);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683" w:rsidRPr="00DB7948" w:rsidRDefault="000C3683" w:rsidP="00EB671B">
            <w:pPr>
              <w:rPr>
                <w:rFonts w:ascii="Bookman Old Style" w:hAnsi="Bookman Old Style"/>
                <w:b/>
              </w:rPr>
            </w:pPr>
          </w:p>
          <w:p w:rsidR="00A47401" w:rsidRPr="00DB7948" w:rsidRDefault="00A5096A" w:rsidP="00EB671B">
            <w:pPr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ZKM(Zyra Ligjore, Zyra për Planifikim Strategjik); MAP (Departamenti i Administratës së Shërbimit Civil; IKAP); OSHC-të;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rPr>
                <w:rFonts w:ascii="Bookman Old Style" w:hAnsi="Bookman Old Style"/>
                <w:b/>
              </w:rPr>
            </w:pPr>
          </w:p>
          <w:p w:rsidR="00A47401" w:rsidRPr="00DB7948" w:rsidRDefault="00C44E00" w:rsidP="000C3683">
            <w:pPr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1.3.1.a 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sht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0C3683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hartuar lista e zyrtar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ve p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rgjegjes p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r t’u p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rfshire n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trajnime</w:t>
            </w:r>
            <w:r w:rsidR="000C3683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p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0C3683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r zbatimin e rregullores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3683" w:rsidRPr="00DB7948" w:rsidRDefault="000C3683" w:rsidP="00EB671B">
            <w:pPr>
              <w:rPr>
                <w:rFonts w:ascii="Bookman Old Style" w:hAnsi="Bookman Old Style"/>
                <w:b/>
              </w:rPr>
            </w:pPr>
          </w:p>
          <w:p w:rsidR="00A47401" w:rsidRPr="00DB7948" w:rsidRDefault="00C44E00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Prill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36301" w:rsidRPr="00DB7948" w:rsidTr="005579A4">
        <w:trPr>
          <w:gridAfter w:val="1"/>
          <w:wAfter w:w="15" w:type="dxa"/>
          <w:trHeight w:val="16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DB7948" w:rsidRDefault="001E1536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1.3.2.  Hartimi i programeve për trajnim të</w:t>
            </w:r>
            <w:r w:rsidR="000C3683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vazhdueshëm të nëpunësve civil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dhe OSHC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DB7948" w:rsidRDefault="001E1536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0C3683" w:rsidP="000C3683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ZKM  - 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Zyra për Qeverisje të Mirë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, Zyra Ligjore</w:t>
            </w:r>
            <w:r w:rsidR="00A5096A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dhe 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OSHC-të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DB7948" w:rsidRDefault="001E1536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ZKM(Zyra Ligjore, Zyra për Planifikim Strategjik); MAP (Departamenti i Administratës së Shërbimit Civil; IKAP); OSHC-të;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DB7948" w:rsidRDefault="001E1536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0C3683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1.3.2. Janë hartuar programet për trajnim të vazhdueshëm të nëpunësve civilë dhe OSHC</w:t>
            </w:r>
            <w:r w:rsidR="000C3683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-ve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36" w:rsidRPr="00DB7948" w:rsidRDefault="001E1536" w:rsidP="00DB2441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DB2441" w:rsidP="00DB2441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Prill - Maj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536" w:rsidRPr="00DB7948" w:rsidRDefault="001E1536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10,000 EUR</w:t>
            </w:r>
          </w:p>
          <w:p w:rsidR="00FA0E63" w:rsidRPr="00DB7948" w:rsidRDefault="000C3683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dhe donatorët </w:t>
            </w:r>
          </w:p>
        </w:tc>
      </w:tr>
      <w:tr w:rsidR="00A47401" w:rsidRPr="00DB7948" w:rsidTr="005579A4">
        <w:trPr>
          <w:gridAfter w:val="1"/>
          <w:wAfter w:w="15" w:type="dxa"/>
          <w:trHeight w:val="98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A47401" w:rsidRPr="00DB7948" w:rsidRDefault="00A47401" w:rsidP="000C3683">
            <w:pPr>
              <w:spacing w:after="200" w:line="276" w:lineRule="auto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1.3.2.a Hart</w:t>
            </w:r>
            <w:r w:rsidR="00C44E00" w:rsidRPr="00DB7948">
              <w:rPr>
                <w:rFonts w:ascii="Bookman Old Style" w:hAnsi="Bookman Old Style"/>
                <w:sz w:val="22"/>
                <w:szCs w:val="22"/>
              </w:rPr>
              <w:t>imi i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44E00" w:rsidRPr="00DB7948">
              <w:rPr>
                <w:rFonts w:ascii="Bookman Old Style" w:hAnsi="Bookman Old Style"/>
                <w:sz w:val="22"/>
                <w:szCs w:val="22"/>
              </w:rPr>
              <w:t>modul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>it</w:t>
            </w:r>
            <w:r w:rsidR="00C44E00" w:rsidRPr="00DB7948">
              <w:rPr>
                <w:rFonts w:ascii="Bookman Old Style" w:hAnsi="Bookman Old Style"/>
                <w:sz w:val="22"/>
                <w:szCs w:val="22"/>
              </w:rPr>
              <w:t xml:space="preserve">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trajnimit</w:t>
            </w:r>
            <w:r w:rsidR="00C44E00" w:rsidRPr="00DB7948">
              <w:rPr>
                <w:rFonts w:ascii="Bookman Old Style" w:hAnsi="Bookman Old Style"/>
                <w:sz w:val="22"/>
                <w:szCs w:val="22"/>
              </w:rPr>
              <w:t xml:space="preserve">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C44E00" w:rsidRPr="00DB7948">
              <w:rPr>
                <w:rFonts w:ascii="Bookman Old Style" w:hAnsi="Bookman Old Style"/>
                <w:sz w:val="22"/>
                <w:szCs w:val="22"/>
              </w:rPr>
              <w:t>r standardet minimale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 xml:space="preserve">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>r Grupin e Trajnereve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>r procesin e hartimit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 xml:space="preserve"> legjislacionit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rPr>
                <w:rFonts w:ascii="Bookman Old Style" w:hAnsi="Bookman Old Style"/>
              </w:rPr>
            </w:pPr>
          </w:p>
          <w:p w:rsidR="00A47401" w:rsidRPr="00DB7948" w:rsidRDefault="00A47401" w:rsidP="00026662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ZKM (Zyra për Qeverisje të Mirë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026662" w:rsidRPr="00DB7948">
              <w:rPr>
                <w:rFonts w:ascii="Bookman Old Style" w:hAnsi="Bookman Old Style"/>
                <w:sz w:val="22"/>
                <w:szCs w:val="22"/>
              </w:rPr>
              <w:t>bashk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026662" w:rsidRPr="00DB7948">
              <w:rPr>
                <w:rFonts w:ascii="Bookman Old Style" w:hAnsi="Bookman Old Style"/>
                <w:sz w:val="22"/>
                <w:szCs w:val="22"/>
              </w:rPr>
              <w:t xml:space="preserve"> me Zyr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026662" w:rsidRPr="00DB7948">
              <w:rPr>
                <w:rFonts w:ascii="Bookman Old Style" w:hAnsi="Bookman Old Style"/>
                <w:sz w:val="22"/>
                <w:szCs w:val="22"/>
              </w:rPr>
              <w:t>n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 xml:space="preserve"> Ligjore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); IKAP; </w:t>
            </w:r>
            <w:r w:rsidR="00026662" w:rsidRPr="00DB7948">
              <w:rPr>
                <w:rFonts w:ascii="Bookman Old Style" w:hAnsi="Bookman Old Style"/>
                <w:sz w:val="22"/>
                <w:szCs w:val="22"/>
              </w:rPr>
              <w:t xml:space="preserve">dhe 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OSHC-të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rPr>
                <w:rFonts w:ascii="Bookman Old Style" w:hAnsi="Bookman Old Style"/>
              </w:rPr>
            </w:pPr>
          </w:p>
          <w:p w:rsidR="00A47401" w:rsidRPr="00DB7948" w:rsidRDefault="00DB2441" w:rsidP="00026662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1.3.2.a Modulet e trajnimit jan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dor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zuar n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IKAP dhe jan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aprovuar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rPr>
                <w:rFonts w:ascii="Bookman Old Style" w:hAnsi="Bookman Old Style"/>
              </w:rPr>
            </w:pPr>
          </w:p>
          <w:p w:rsidR="00A47401" w:rsidRPr="00DB7948" w:rsidRDefault="00DB2441" w:rsidP="00850E78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Maj</w:t>
            </w:r>
            <w:r w:rsidR="00850E7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– Qershor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47401" w:rsidRPr="00DB7948" w:rsidRDefault="00A47401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DB2441" w:rsidRPr="00DB7948" w:rsidTr="005579A4">
        <w:trPr>
          <w:gridAfter w:val="1"/>
          <w:wAfter w:w="15" w:type="dxa"/>
          <w:trHeight w:val="13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DB2441" w:rsidRPr="00DB7948" w:rsidRDefault="00DB2441" w:rsidP="00026662">
            <w:pPr>
              <w:spacing w:after="200" w:line="276" w:lineRule="auto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1.3.2.b Hartimi i modulit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trajnimit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r standardet 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lastRenderedPageBreak/>
              <w:t>minimale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r zyrtar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026662" w:rsidRPr="00DB7948">
              <w:rPr>
                <w:rFonts w:ascii="Bookman Old Style" w:hAnsi="Bookman Old Style"/>
                <w:sz w:val="22"/>
                <w:szCs w:val="22"/>
              </w:rPr>
              <w:t>t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rgjegj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s q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jan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angazhuar n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hartimin e politikave dhe legjislacionit dhe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rfaq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suesit e O</w:t>
            </w:r>
            <w:r w:rsidR="00BB4D32" w:rsidRPr="00DB7948">
              <w:rPr>
                <w:rFonts w:ascii="Bookman Old Style" w:hAnsi="Bookman Old Style"/>
                <w:sz w:val="22"/>
                <w:szCs w:val="22"/>
              </w:rPr>
              <w:t>s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hCve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rPr>
                <w:rFonts w:ascii="Bookman Old Style" w:hAnsi="Bookman Old Style"/>
              </w:rPr>
            </w:pPr>
          </w:p>
          <w:p w:rsidR="00DB2441" w:rsidRPr="00DB7948" w:rsidRDefault="00DB2441" w:rsidP="00EB671B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ZKM (Zyra për Qeverisje të Mirë dhe Zyra Ligjore); 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lastRenderedPageBreak/>
              <w:t>IKAP; OSHC-të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441" w:rsidRPr="00DB7948" w:rsidRDefault="00DB2441" w:rsidP="00EB671B">
            <w:pPr>
              <w:rPr>
                <w:rFonts w:ascii="Bookman Old Style" w:hAnsi="Bookman Old Style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DB2441">
            <w:pPr>
              <w:rPr>
                <w:rFonts w:ascii="Bookman Old Style" w:hAnsi="Bookman Old Style"/>
              </w:rPr>
            </w:pPr>
          </w:p>
          <w:p w:rsidR="00DB2441" w:rsidRPr="00DB7948" w:rsidRDefault="00DB2441" w:rsidP="00026662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3.2.b Modulet e trajnimit jan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dor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zuar n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IKAP dhe jan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aprovuar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E1536" w:rsidRPr="00DB7948" w:rsidRDefault="001E1536" w:rsidP="00EB671B">
            <w:pPr>
              <w:rPr>
                <w:rFonts w:ascii="Bookman Old Style" w:hAnsi="Bookman Old Style"/>
              </w:rPr>
            </w:pPr>
          </w:p>
          <w:p w:rsidR="00DB2441" w:rsidRPr="00DB7948" w:rsidRDefault="00DB2441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Maj </w:t>
            </w:r>
            <w:r w:rsidR="00850E7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– Qershor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441" w:rsidRPr="00DB7948" w:rsidRDefault="00DB244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B2441" w:rsidRPr="00DB7948" w:rsidRDefault="00DB2441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B2441" w:rsidRPr="00DB7948" w:rsidRDefault="00DB2441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36301" w:rsidRPr="00DB7948" w:rsidTr="005579A4">
        <w:trPr>
          <w:gridAfter w:val="1"/>
          <w:wAfter w:w="15" w:type="dxa"/>
          <w:trHeight w:val="22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83" w:rsidRPr="00331673" w:rsidRDefault="00F02B83" w:rsidP="00EB671B">
            <w:pPr>
              <w:rPr>
                <w:rFonts w:ascii="Bookman Old Style" w:hAnsi="Bookman Old Style"/>
                <w:b/>
              </w:rPr>
            </w:pPr>
          </w:p>
          <w:p w:rsidR="00436301" w:rsidRPr="00331673" w:rsidRDefault="00436301" w:rsidP="00EB671B">
            <w:pPr>
              <w:rPr>
                <w:rFonts w:ascii="Bookman Old Style" w:hAnsi="Bookman Old Style"/>
                <w:b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</w:rPr>
              <w:t>1.3.3. Organizimi i trajnimeve për nëpunës civilë dhe përfaqësues të OShC</w:t>
            </w:r>
            <w:r w:rsidR="00DB7948">
              <w:rPr>
                <w:rFonts w:ascii="Bookman Old Style" w:hAnsi="Bookman Old Style"/>
                <w:b/>
                <w:sz w:val="22"/>
                <w:szCs w:val="22"/>
              </w:rPr>
              <w:t>-ve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331673" w:rsidRDefault="005169A6" w:rsidP="00EB671B">
            <w:pPr>
              <w:rPr>
                <w:rFonts w:ascii="Bookman Old Style" w:hAnsi="Bookman Old Style"/>
                <w:b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MAP (IKAP); OSHC-të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83" w:rsidRPr="00DB7948" w:rsidRDefault="00F02B83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ZKM(Zyra Ligjore, Zyra për Planifikim Strategjik; Zyra për Qeverisje të Mirë); MAP (Departamenti i Administratës së Shërbimit Civil);  OSHC-të;</w:t>
            </w:r>
          </w:p>
          <w:p w:rsidR="00026662" w:rsidRPr="00DB7948" w:rsidRDefault="00026662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B83" w:rsidRPr="00DB7948" w:rsidRDefault="00F02B83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1.3.3. Janë organizuar trajnimet për nëpunës civilë dhe përfaqësues të OShC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A2" w:rsidRDefault="00BF4FA2" w:rsidP="00DB2441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BF4FA2" w:rsidP="00DB2441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K</w:t>
            </w:r>
            <w:r w:rsidR="00850E78">
              <w:rPr>
                <w:rFonts w:ascii="Bookman Old Style" w:hAnsi="Bookman Old Style"/>
                <w:b/>
                <w:lang w:val="en-US"/>
              </w:rPr>
              <w:t>orrik</w:t>
            </w:r>
            <w:r w:rsidR="00DB244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-dhjetor 201</w:t>
            </w:r>
            <w:r w:rsidR="00DB244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2B83" w:rsidRPr="00DB7948" w:rsidRDefault="00F02B83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D4D62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4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0,000 EUR</w:t>
            </w:r>
          </w:p>
          <w:p w:rsidR="00353FF4" w:rsidRPr="00DB7948" w:rsidRDefault="00331673" w:rsidP="00331673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të</w:t>
            </w:r>
            <w:r w:rsidR="00353FF4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konfirmohet kost</w:t>
            </w:r>
            <w:r w:rsidR="004D4D62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oja p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ë</w:t>
            </w:r>
            <w:r w:rsidR="004D4D62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r trajnime tre ditore me 8</w:t>
            </w:r>
            <w:r w:rsidR="00353FF4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00 pjesemarres.</w:t>
            </w:r>
          </w:p>
        </w:tc>
      </w:tr>
      <w:tr w:rsidR="00C83449" w:rsidRPr="00DB7948" w:rsidTr="005579A4">
        <w:trPr>
          <w:gridAfter w:val="1"/>
          <w:wAfter w:w="15" w:type="dxa"/>
          <w:trHeight w:val="22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C83449" w:rsidRPr="00DB7948" w:rsidRDefault="00C83449" w:rsidP="00026662">
            <w:pPr>
              <w:spacing w:after="200" w:line="276" w:lineRule="auto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1.3.3.a 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>Organizimi i trajnimeve nga IKAP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>r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 xml:space="preserve"> gjith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026662"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>zyrtar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>t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026662" w:rsidRPr="00DB7948">
              <w:rPr>
                <w:rFonts w:ascii="Bookman Old Style" w:hAnsi="Bookman Old Style"/>
                <w:sz w:val="22"/>
                <w:szCs w:val="22"/>
              </w:rPr>
              <w:t>rgjegj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>s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026662"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 xml:space="preserve">identifikuar 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lastRenderedPageBreak/>
              <w:t>dhe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>rfaqesuesit e interesuar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DB2441" w:rsidRPr="00DB7948">
              <w:rPr>
                <w:rFonts w:ascii="Bookman Old Style" w:hAnsi="Bookman Old Style"/>
                <w:sz w:val="22"/>
                <w:szCs w:val="22"/>
              </w:rPr>
              <w:t xml:space="preserve"> OShC-ve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DB7948" w:rsidRDefault="005169A6" w:rsidP="00EB671B">
            <w:pPr>
              <w:rPr>
                <w:rFonts w:ascii="Bookman Old Style" w:hAnsi="Bookman Old Style"/>
              </w:rPr>
            </w:pPr>
          </w:p>
          <w:p w:rsidR="00C83449" w:rsidRPr="00DB7948" w:rsidRDefault="00C83449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MAP (IKAP); OSHC-të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C83449" w:rsidRPr="00DB7948" w:rsidRDefault="00C83449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ZKM(Zyra Ligjore, Zyra për Planifikim Strategjik; Zyra për Qeverisje të Mirë); MAP (Departamenti i Administratës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lastRenderedPageBreak/>
              <w:t>së Shërbimit Civil);  OSHC-të;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C83449" w:rsidRPr="00DB7948" w:rsidRDefault="00F02988" w:rsidP="005B54B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1.3.3.a. Jan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mbajtur trajnimet p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 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gjith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zyrtaret pergjegjes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identifikuar dhe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rfaqesuesit e interesuar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lastRenderedPageBreak/>
              <w:t>OShC-ve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C83449" w:rsidRPr="00DB7948" w:rsidRDefault="00850E78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Korrik </w:t>
            </w:r>
            <w:r w:rsidR="00F02988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– Dhjetor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3449" w:rsidRPr="00DB7948" w:rsidRDefault="00C83449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83449" w:rsidRPr="00DB7948" w:rsidRDefault="00C83449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83449" w:rsidRPr="00DB7948" w:rsidRDefault="00C83449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F02988" w:rsidRPr="00DB7948" w:rsidTr="005579A4">
        <w:trPr>
          <w:gridAfter w:val="1"/>
          <w:wAfter w:w="15" w:type="dxa"/>
          <w:trHeight w:val="11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</w:rPr>
            </w:pPr>
          </w:p>
          <w:p w:rsidR="00E0408B" w:rsidRPr="00DB7948" w:rsidRDefault="00F02988" w:rsidP="00331673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1.3.3.b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rfshirja e trajnimit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r standarde minimale n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listen/katalogun e trajnimeve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obligueshme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IKAP</w:t>
            </w:r>
            <w:r w:rsidR="005B54B4" w:rsidRPr="00DB7948">
              <w:rPr>
                <w:rFonts w:ascii="Bookman Old Style" w:hAnsi="Bookman Old Style"/>
                <w:sz w:val="22"/>
                <w:szCs w:val="22"/>
              </w:rPr>
              <w:t>-it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</w:rPr>
            </w:pPr>
          </w:p>
          <w:p w:rsidR="00F02988" w:rsidRPr="00DB7948" w:rsidRDefault="00F02988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MAP (IKAP)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988" w:rsidRPr="00DB7948" w:rsidRDefault="00F0298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F02988" w:rsidRPr="00DB7948" w:rsidRDefault="00F02988" w:rsidP="005B54B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1.3.3.b. Trajnimi p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r </w:t>
            </w:r>
            <w:r w:rsidR="005B54B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standard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minimale 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sht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5B54B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pjes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5B54B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obligative e list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s/katalogut 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trajnimeve 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IKAP</w:t>
            </w:r>
            <w:r w:rsidR="005B54B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-it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F02988" w:rsidRPr="00DB7948" w:rsidRDefault="00F02988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Tetor 2016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988" w:rsidRPr="00DB7948" w:rsidRDefault="00F0298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988" w:rsidRPr="00DB7948" w:rsidRDefault="00F0298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988" w:rsidRPr="00DB7948" w:rsidRDefault="00F02988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36301" w:rsidRPr="00DB7948" w:rsidTr="00155E0E">
        <w:trPr>
          <w:trHeight w:val="695"/>
        </w:trPr>
        <w:tc>
          <w:tcPr>
            <w:tcW w:w="14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5169A6" w:rsidRPr="00DB7948" w:rsidRDefault="005169A6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36301" w:rsidRPr="00DB7948" w:rsidRDefault="00436301" w:rsidP="0043630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t>Masa/Nënobjektivi Strategjik: 1.4. Ndërtimi i sistemit të mbikëqyrjes dhe i raportimit për përfshirje të OShC</w:t>
            </w:r>
          </w:p>
        </w:tc>
      </w:tr>
      <w:tr w:rsidR="00436301" w:rsidRPr="00DB7948" w:rsidTr="00155E0E">
        <w:trPr>
          <w:trHeight w:val="300"/>
        </w:trPr>
        <w:tc>
          <w:tcPr>
            <w:tcW w:w="14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31673" w:rsidRDefault="00331673" w:rsidP="00436301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436301" w:rsidRPr="00DB7948" w:rsidRDefault="00436301" w:rsidP="00436301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lang w:val="en-US"/>
              </w:rPr>
              <w:t>Indikatori i masës: 1.4. Është ndërtuar sistemi i mbikqyrjes dhe i raportimit</w:t>
            </w:r>
          </w:p>
        </w:tc>
      </w:tr>
      <w:tr w:rsidR="00436301" w:rsidRPr="00DB7948" w:rsidTr="005579A4">
        <w:trPr>
          <w:gridAfter w:val="1"/>
          <w:wAfter w:w="15" w:type="dxa"/>
          <w:trHeight w:val="11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1.4.1. Krijimi i mekanizmit për mbikqyrje të zbatimit të standardeve për konsultime publike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A6" w:rsidRPr="00DB7948" w:rsidRDefault="005169A6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ZKM (Zyra për Qeverisje të Mirë)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331673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ZKM (Zyra Ligjore, Zyra për Planifikim Strategjik, Sekretariati Koordinues i Qeverisë, Zyra për Komunikim me Publikun); OSHC-të</w:t>
            </w:r>
          </w:p>
          <w:p w:rsidR="005B54B4" w:rsidRPr="00DB7948" w:rsidRDefault="005B54B4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5B54B4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1.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4.1. Është krijuar mekanizmi për mbikqyrje të zbatimit të standardeve për konsultime publike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791B7D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T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etor -dhjetor 2015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Burime njerëzore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20,000 EUR</w:t>
            </w:r>
          </w:p>
        </w:tc>
      </w:tr>
      <w:tr w:rsidR="002B4AB8" w:rsidRPr="00DB7948" w:rsidTr="005579A4">
        <w:trPr>
          <w:gridAfter w:val="1"/>
          <w:wAfter w:w="15" w:type="dxa"/>
          <w:trHeight w:val="16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spacing w:after="200" w:line="276" w:lineRule="auto"/>
              <w:rPr>
                <w:rFonts w:ascii="Bookman Old Style" w:hAnsi="Bookman Old Style"/>
              </w:rPr>
            </w:pPr>
          </w:p>
          <w:p w:rsidR="002B4AB8" w:rsidRPr="00DB7948" w:rsidRDefault="002B4AB8" w:rsidP="005B54B4">
            <w:pPr>
              <w:spacing w:after="200" w:line="276" w:lineRule="auto"/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1.4.1.a </w:t>
            </w:r>
            <w:r w:rsidR="00F02988" w:rsidRPr="00DB7948">
              <w:rPr>
                <w:rFonts w:ascii="Bookman Old Style" w:hAnsi="Bookman Old Style"/>
                <w:sz w:val="22"/>
                <w:szCs w:val="22"/>
              </w:rPr>
              <w:t>Identifikimi dhe përshtatja/hartimi i mekanizmave zbatues qe sigurojn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5B54B4"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F02988" w:rsidRPr="00DB7948">
              <w:rPr>
                <w:rFonts w:ascii="Bookman Old Style" w:hAnsi="Bookman Old Style"/>
                <w:sz w:val="22"/>
                <w:szCs w:val="22"/>
              </w:rPr>
              <w:t>raportim dhe mbikëqyrje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F02988" w:rsidRPr="00DB7948">
              <w:rPr>
                <w:rFonts w:ascii="Bookman Old Style" w:hAnsi="Bookman Old Style"/>
                <w:sz w:val="22"/>
                <w:szCs w:val="22"/>
              </w:rPr>
              <w:t xml:space="preserve"> Rregullores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F02988" w:rsidRPr="00DB7948">
              <w:rPr>
                <w:rFonts w:ascii="Bookman Old Style" w:hAnsi="Bookman Old Style"/>
                <w:sz w:val="22"/>
                <w:szCs w:val="22"/>
              </w:rPr>
              <w:t>r Standarde Mi</w:t>
            </w:r>
            <w:r w:rsidR="005B54B4" w:rsidRPr="00DB7948">
              <w:rPr>
                <w:rFonts w:ascii="Bookman Old Style" w:hAnsi="Bookman Old Style"/>
                <w:sz w:val="22"/>
                <w:szCs w:val="22"/>
              </w:rPr>
              <w:t>n</w:t>
            </w:r>
            <w:r w:rsidR="00F02988" w:rsidRPr="00DB7948">
              <w:rPr>
                <w:rFonts w:ascii="Bookman Old Style" w:hAnsi="Bookman Old Style"/>
                <w:sz w:val="22"/>
                <w:szCs w:val="22"/>
              </w:rPr>
              <w:t>imale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169A6" w:rsidRPr="00DB7948" w:rsidRDefault="005169A6" w:rsidP="00EB671B">
            <w:pPr>
              <w:rPr>
                <w:rFonts w:ascii="Bookman Old Style" w:hAnsi="Bookman Old Style"/>
              </w:rPr>
            </w:pPr>
          </w:p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ZKM (Zyra për Qeverisje të Mirë</w:t>
            </w:r>
            <w:r w:rsidR="0000481B" w:rsidRPr="00DB7948">
              <w:rPr>
                <w:rFonts w:ascii="Bookman Old Style" w:hAnsi="Bookman Old Style"/>
                <w:sz w:val="22"/>
                <w:szCs w:val="22"/>
              </w:rPr>
              <w:t xml:space="preserve">, ZL, ZPS, SKQ. </w:t>
            </w:r>
            <w:r w:rsidR="0000481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ZKP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2B4AB8" w:rsidRPr="00DB7948" w:rsidRDefault="0000481B" w:rsidP="00850E78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1.4.1.a. T</w:t>
            </w:r>
            <w:r w:rsidR="00850E78">
              <w:rPr>
                <w:rFonts w:ascii="Bookman Old Style" w:hAnsi="Bookman Old Style"/>
                <w:sz w:val="22"/>
                <w:szCs w:val="22"/>
                <w:lang w:val="en-US"/>
              </w:rPr>
              <w:t>ë gjitha mekanizmat zbatues pë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 raportim dhe mbikeqyrje te Rregullores per Standarde Minimale jan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p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rshtatur dhe 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gatsh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 p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 zbatim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2B4AB8" w:rsidRPr="00DB7948" w:rsidRDefault="0000481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Prill – Korrik 2016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36301" w:rsidRPr="00DB7948" w:rsidTr="005579A4">
        <w:trPr>
          <w:gridAfter w:val="1"/>
          <w:wAfter w:w="15" w:type="dxa"/>
          <w:trHeight w:val="8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436301" w:rsidRPr="00DB7948" w:rsidRDefault="0000481B" w:rsidP="005B54B4">
            <w:pPr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1.4.2 Mbikëqyrja dhe raportimi i</w:t>
            </w:r>
            <w:r w:rsidR="005B54B4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vazhduesh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5B54B4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m i 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</w:rPr>
              <w:t>përfshirjes së OShC</w:t>
            </w:r>
            <w:r w:rsidR="00DB7948">
              <w:rPr>
                <w:rFonts w:ascii="Bookman Old Style" w:hAnsi="Bookman Old Style"/>
                <w:b/>
                <w:sz w:val="22"/>
                <w:szCs w:val="22"/>
              </w:rPr>
              <w:t>-ve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Institucioni/et përgjegjës/e për zbatimin e veprimit të caktuar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1.4.4. </w:t>
            </w:r>
            <w:r w:rsidR="0000481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Zbatimi i Rregullores p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ë</w:t>
            </w:r>
            <w:r w:rsidR="0000481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r Standarde Minimale mbik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ë</w:t>
            </w:r>
            <w:r w:rsidR="0000481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qyret dhe raportohet n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ë</w:t>
            </w:r>
            <w:r w:rsidR="0000481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baza t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ë</w:t>
            </w:r>
            <w:r w:rsidR="0000481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rregullta</w:t>
            </w:r>
          </w:p>
          <w:p w:rsidR="005B54B4" w:rsidRPr="00DB7948" w:rsidRDefault="005B54B4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5B54B4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S</w:t>
            </w:r>
            <w:r w:rsidR="0000481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htator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-</w:t>
            </w:r>
            <w:r w:rsid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D</w:t>
            </w:r>
            <w:r w:rsidR="0043630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hjetor 201</w:t>
            </w:r>
            <w:r w:rsidR="0000481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36301" w:rsidRPr="00DB7948" w:rsidRDefault="00436301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Kosto administrative</w:t>
            </w:r>
          </w:p>
        </w:tc>
      </w:tr>
      <w:tr w:rsidR="002B4AB8" w:rsidRPr="00DB7948" w:rsidTr="005579A4">
        <w:trPr>
          <w:gridAfter w:val="1"/>
          <w:wAfter w:w="15" w:type="dxa"/>
          <w:trHeight w:val="108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</w:rPr>
            </w:pPr>
          </w:p>
          <w:p w:rsidR="002B4AB8" w:rsidRPr="00DB7948" w:rsidRDefault="002B4AB8" w:rsidP="005B54B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1.4.2.a </w:t>
            </w:r>
            <w:r w:rsidR="005B54B4" w:rsidRPr="00DB7948">
              <w:rPr>
                <w:rFonts w:ascii="Bookman Old Style" w:hAnsi="Bookman Old Style"/>
                <w:sz w:val="22"/>
                <w:szCs w:val="22"/>
              </w:rPr>
              <w:t>Mbikëqyrja</w:t>
            </w:r>
            <w:r w:rsidR="0000481B" w:rsidRPr="00DB7948">
              <w:rPr>
                <w:rFonts w:ascii="Bookman Old Style" w:hAnsi="Bookman Old Style"/>
                <w:sz w:val="22"/>
                <w:szCs w:val="22"/>
              </w:rPr>
              <w:t xml:space="preserve"> e vazhdueshme e zbatimit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00481B" w:rsidRPr="00DB7948">
              <w:rPr>
                <w:rFonts w:ascii="Bookman Old Style" w:hAnsi="Bookman Old Style"/>
                <w:sz w:val="22"/>
                <w:szCs w:val="22"/>
              </w:rPr>
              <w:t xml:space="preserve"> Rregullores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00481B" w:rsidRPr="00DB7948">
              <w:rPr>
                <w:rFonts w:ascii="Bookman Old Style" w:hAnsi="Bookman Old Style"/>
                <w:sz w:val="22"/>
                <w:szCs w:val="22"/>
              </w:rPr>
              <w:t xml:space="preserve">r Standarde Minimale 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00481B">
            <w:pPr>
              <w:rPr>
                <w:rFonts w:ascii="Bookman Old Style" w:hAnsi="Bookman Old Style"/>
                <w:lang w:val="en-US"/>
              </w:rPr>
            </w:pPr>
          </w:p>
          <w:p w:rsidR="002B4AB8" w:rsidRPr="00DB7948" w:rsidRDefault="002B4AB8" w:rsidP="005B54B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Institucioni/et përgjegjës/e për </w:t>
            </w:r>
            <w:r w:rsidR="0000481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mbik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00481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qyrje 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00481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Standardeve Minimale</w:t>
            </w:r>
          </w:p>
          <w:p w:rsidR="005B54B4" w:rsidRPr="00DB7948" w:rsidRDefault="005B54B4" w:rsidP="005B54B4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</w:rPr>
            </w:pPr>
          </w:p>
          <w:p w:rsidR="002B4AB8" w:rsidRPr="00DB7948" w:rsidRDefault="0000481B" w:rsidP="005B54B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1.4.2.a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Zbatimi i Rregullores per Standarde Minimale mbik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qyret vazhdimisht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2B4AB8" w:rsidRPr="00DB7948" w:rsidRDefault="0000481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Shtator – 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D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hjetor 2016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4AB8" w:rsidRPr="00DB7948" w:rsidRDefault="002B4AB8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00481B" w:rsidRPr="00DB7948" w:rsidTr="005579A4">
        <w:trPr>
          <w:gridAfter w:val="1"/>
          <w:wAfter w:w="15" w:type="dxa"/>
          <w:trHeight w:val="108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00481B">
            <w:pPr>
              <w:rPr>
                <w:rFonts w:ascii="Bookman Old Style" w:hAnsi="Bookman Old Style"/>
              </w:rPr>
            </w:pPr>
          </w:p>
          <w:p w:rsidR="0000481B" w:rsidRPr="00DB7948" w:rsidRDefault="005B54B4" w:rsidP="005B54B4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1.</w:t>
            </w:r>
            <w:r w:rsidR="0000481B" w:rsidRPr="00DB7948">
              <w:rPr>
                <w:rFonts w:ascii="Bookman Old Style" w:hAnsi="Bookman Old Style"/>
                <w:sz w:val="22"/>
                <w:szCs w:val="22"/>
              </w:rPr>
              <w:t>4.2.b. Raportimi i rregullt i zbatimit t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00481B" w:rsidRPr="00DB7948">
              <w:rPr>
                <w:rFonts w:ascii="Bookman Old Style" w:hAnsi="Bookman Old Style"/>
                <w:sz w:val="22"/>
                <w:szCs w:val="22"/>
              </w:rPr>
              <w:t xml:space="preserve"> Rregullores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00481B" w:rsidRPr="00DB7948">
              <w:rPr>
                <w:rFonts w:ascii="Bookman Old Style" w:hAnsi="Bookman Old Style"/>
                <w:sz w:val="22"/>
                <w:szCs w:val="22"/>
              </w:rPr>
              <w:t>r Standarde Minimale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00481B">
            <w:pPr>
              <w:rPr>
                <w:rFonts w:ascii="Bookman Old Style" w:hAnsi="Bookman Old Style"/>
                <w:lang w:val="en-US"/>
              </w:rPr>
            </w:pPr>
          </w:p>
          <w:p w:rsidR="005B54B4" w:rsidRPr="00DB7948" w:rsidRDefault="0000481B" w:rsidP="005B54B4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Institucioni/et përgjegjës/e për raportim te zbatimit te Standardeve Minimale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481B" w:rsidRPr="00DB7948" w:rsidRDefault="0000481B" w:rsidP="00EB671B">
            <w:pPr>
              <w:rPr>
                <w:rFonts w:ascii="Bookman Old Style" w:hAnsi="Bookman Old Style"/>
                <w:lang w:val="de-CH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00481B">
            <w:pPr>
              <w:rPr>
                <w:rFonts w:ascii="Bookman Old Style" w:hAnsi="Bookman Old Style"/>
              </w:rPr>
            </w:pPr>
          </w:p>
          <w:p w:rsidR="0000481B" w:rsidRPr="00DB7948" w:rsidRDefault="0000481B" w:rsidP="005B54B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1.4.2.b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Zbatimi i Rregullores per Standarde Minimale raportohet ne baza 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rregullta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00481B" w:rsidRPr="00DB7948" w:rsidRDefault="0000481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Shtator – Dhjetor 2016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481B" w:rsidRPr="00DB7948" w:rsidRDefault="0000481B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481B" w:rsidRPr="00DB7948" w:rsidRDefault="0000481B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481B" w:rsidRPr="00DB7948" w:rsidRDefault="0000481B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</w:tbl>
    <w:p w:rsidR="00936594" w:rsidRPr="00DB7948" w:rsidRDefault="00936594" w:rsidP="003C1682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500"/>
        <w:gridCol w:w="1902"/>
        <w:gridCol w:w="2126"/>
        <w:gridCol w:w="1701"/>
        <w:gridCol w:w="1701"/>
        <w:gridCol w:w="1559"/>
        <w:gridCol w:w="1559"/>
      </w:tblGrid>
      <w:tr w:rsidR="00D1204B" w:rsidRPr="00DB7948" w:rsidTr="00331673">
        <w:trPr>
          <w:trHeight w:val="84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1204B" w:rsidRPr="00DB7948" w:rsidRDefault="00936594" w:rsidP="00D1204B">
            <w:pPr>
              <w:ind w:left="-524" w:firstLine="524"/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br w:type="page"/>
            </w:r>
            <w:r w:rsidR="00D1204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Veprimi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1204B" w:rsidRPr="00DB7948" w:rsidRDefault="00D1204B" w:rsidP="00D1204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Institucioni përgjegjës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1204B" w:rsidRPr="00DB7948" w:rsidRDefault="00D1204B" w:rsidP="00D1204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Institucionet përkrahëse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1204B" w:rsidRPr="00DB7948" w:rsidRDefault="00D1204B" w:rsidP="00D1204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Indikatorët e suksesit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1204B" w:rsidRPr="00DB7948" w:rsidRDefault="00D1204B" w:rsidP="00D1204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Afati kohor për realizim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1204B" w:rsidRPr="00DB7948" w:rsidRDefault="00D1204B" w:rsidP="00D1204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Shkalla e realizueshmërise (A, B, C, D ose 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D1204B" w:rsidRPr="00DB7948" w:rsidRDefault="00D1204B" w:rsidP="00D1204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Komentet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D1204B" w:rsidRPr="00DB7948" w:rsidRDefault="00D1204B" w:rsidP="00D1204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Kostoja financiare dhe burimi i financimit</w:t>
            </w:r>
          </w:p>
        </w:tc>
      </w:tr>
      <w:tr w:rsidR="00D1204B" w:rsidRPr="00DB7948" w:rsidTr="00331673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D1204B" w:rsidRPr="00DB7948" w:rsidRDefault="00D1204B" w:rsidP="00D1204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</w:tr>
      <w:tr w:rsidR="00D1204B" w:rsidRPr="00DB7948" w:rsidTr="00D1204B">
        <w:trPr>
          <w:trHeight w:val="649"/>
        </w:trPr>
        <w:tc>
          <w:tcPr>
            <w:tcW w:w="143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5579A4" w:rsidRPr="00DB7948" w:rsidRDefault="005579A4" w:rsidP="00D1204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D1204B" w:rsidRPr="00DB7948" w:rsidRDefault="00D1204B" w:rsidP="00D1204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  <w:t>Objektivi Strategjik: 2. Sistem i ndërtuar i kontraktimit të shërbimeve publike për organizatat e shoqërisë civile</w:t>
            </w:r>
          </w:p>
        </w:tc>
      </w:tr>
      <w:tr w:rsidR="00D1204B" w:rsidRPr="00DB7948" w:rsidTr="00D1204B">
        <w:trPr>
          <w:trHeight w:val="81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331673" w:rsidRDefault="00331673" w:rsidP="00D1204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1204B" w:rsidRPr="00DB7948" w:rsidRDefault="00D1204B" w:rsidP="00D1204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t>Masa/Nënobjektivi Strategjik:  2.1. Hartimi i kornizës ligjore që rregullon procedurat e kontraktimit të shërbimeve publike nga OShC dhe që përcakton fushat e kontraktimit</w:t>
            </w:r>
          </w:p>
        </w:tc>
      </w:tr>
      <w:tr w:rsidR="00D1204B" w:rsidRPr="00DB7948" w:rsidTr="00D1204B">
        <w:trPr>
          <w:trHeight w:val="320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1673" w:rsidRDefault="00331673" w:rsidP="00D1204B">
            <w:pPr>
              <w:spacing w:after="240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D1204B" w:rsidRPr="00DB7948" w:rsidRDefault="00D1204B" w:rsidP="00D1204B">
            <w:pPr>
              <w:spacing w:after="240"/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t>Indikatori i masës: 2.1. Është hartuar korniza ligjore për rregullimin e procedurave të kontraktimit të shërbimeve publike nga OShC</w:t>
            </w:r>
          </w:p>
        </w:tc>
      </w:tr>
      <w:tr w:rsidR="00D1204B" w:rsidRPr="00DB7948" w:rsidTr="00331673">
        <w:trPr>
          <w:trHeight w:val="245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BF6862">
            <w:pPr>
              <w:rPr>
                <w:rFonts w:ascii="Bookman Old Style" w:hAnsi="Bookman Old Style"/>
                <w:b/>
              </w:rPr>
            </w:pPr>
          </w:p>
          <w:p w:rsidR="00D1204B" w:rsidRPr="00DB7948" w:rsidRDefault="00331673" w:rsidP="005B54B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2.1.1.Vazhdimë</w:t>
            </w:r>
            <w:r w:rsidR="00DF17F7" w:rsidRPr="00DB7948">
              <w:rPr>
                <w:rFonts w:ascii="Bookman Old Style" w:hAnsi="Bookman Old Style"/>
                <w:b/>
                <w:sz w:val="22"/>
                <w:szCs w:val="22"/>
              </w:rPr>
              <w:t>sia e pun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DF17F7" w:rsidRPr="00DB7948">
              <w:rPr>
                <w:rFonts w:ascii="Bookman Old Style" w:hAnsi="Bookman Old Style"/>
                <w:b/>
                <w:sz w:val="22"/>
                <w:szCs w:val="22"/>
              </w:rPr>
              <w:t>s s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DF17F7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T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</w:rPr>
              <w:t>rupi</w:t>
            </w:r>
            <w:r w:rsidR="00BF6862" w:rsidRPr="00DB7948">
              <w:rPr>
                <w:rFonts w:ascii="Bookman Old Style" w:hAnsi="Bookman Old Style"/>
                <w:b/>
                <w:sz w:val="22"/>
                <w:szCs w:val="22"/>
              </w:rPr>
              <w:t>t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 të përbashkët për ndërtimin e sistemit për kontraktim të shërbimeve publike nga OSHC </w:t>
            </w:r>
            <w:r w:rsidR="00DF17F7" w:rsidRPr="00DB7948">
              <w:rPr>
                <w:rFonts w:ascii="Bookman Old Style" w:hAnsi="Bookman Old Style"/>
                <w:b/>
                <w:sz w:val="22"/>
                <w:szCs w:val="22"/>
              </w:rPr>
              <w:t xml:space="preserve">sipas mandatit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D1204B" w:rsidRPr="00DB7948" w:rsidRDefault="00D1204B" w:rsidP="00EB671B">
            <w:pPr>
              <w:rPr>
                <w:rFonts w:ascii="Bookman Old Style" w:hAnsi="Bookman Old Style"/>
                <w:b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</w:rPr>
              <w:t>ZKM (Zyra për Qeverisje të Mirë); Grupi i përbashkët i themeluar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KRPP, Ministria e Financave, Ministritë e linjës, Institucionet tjera kompetente; OSHC-të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DF17F7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1204B" w:rsidP="00DF17F7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2.2.1. </w:t>
            </w:r>
            <w:r w:rsidR="005579A4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Numri i takimeve dhe pë</w:t>
            </w:r>
            <w:r w:rsidR="00DF17F7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rmbushja e detyrave nga 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trupa e përbashkët për përcaktimin e standardeve dhe parimeve për kontraktim të shërbimeve pub</w:t>
            </w:r>
            <w:r w:rsidR="003F15C1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like nga OSHC</w:t>
            </w:r>
            <w:r w:rsidR="00DF17F7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sipas vendimit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0408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F17F7" w:rsidP="00E0408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N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vazhdimesi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D1204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  <w:p w:rsidR="00D1204B" w:rsidRPr="00DB7948" w:rsidRDefault="00DF17F7" w:rsidP="005B54B4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Vleresimi jo e nivelit t</w:t>
            </w:r>
            <w:r w:rsidR="0040763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lart</w:t>
            </w:r>
            <w:r w:rsidR="0040763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ë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F17F7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300 euro</w:t>
            </w:r>
          </w:p>
        </w:tc>
      </w:tr>
      <w:tr w:rsidR="00D1204B" w:rsidRPr="00DB7948" w:rsidTr="00331673">
        <w:trPr>
          <w:trHeight w:val="225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331673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D1204B" w:rsidRPr="00331673" w:rsidRDefault="00D1204B" w:rsidP="00EB671B">
            <w:pPr>
              <w:rPr>
                <w:rFonts w:ascii="Bookman Old Style" w:hAnsi="Bookman Old Style"/>
                <w:b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2.1.2. </w:t>
            </w:r>
            <w:r w:rsidR="003F5CA0"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 Identifikimi dhe </w:t>
            </w:r>
            <w:r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Analiza e kornizës ligjore aktuale për rregullimin e procedurave të kontraktimit të shërbimeve publike nga OShC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331673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ZKM (Zyra Ligjore); Grupi i përbashkët i themeluar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de-CH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Ministritë e linjës, Institucionet tjera kompetente; OSHC-të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de-CH"/>
              </w:rPr>
            </w:pPr>
          </w:p>
          <w:p w:rsidR="00E0408B" w:rsidRPr="00331673" w:rsidRDefault="00D1204B" w:rsidP="00EB671B">
            <w:pPr>
              <w:rPr>
                <w:rFonts w:ascii="Bookman Old Style" w:hAnsi="Bookman Old Style"/>
                <w:b/>
                <w:lang w:val="de-CH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2.1.1. Është </w:t>
            </w:r>
            <w:r w:rsidR="006500E0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konsultua</w:t>
            </w:r>
            <w:r w:rsid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r</w:t>
            </w:r>
            <w:r w:rsidR="006500E0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dhe b</w:t>
            </w:r>
            <w:r w:rsidR="0040763B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="006500E0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r</w:t>
            </w:r>
            <w:r w:rsidR="0040763B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  <w:r w:rsidR="006500E0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publike analiza</w:t>
            </w: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ligjore aktuale për rregullimin e procedurave të kontraktimit të shërbimeve publike nga OShC</w:t>
            </w:r>
            <w:r w:rsidR="005B54B4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-t</w:t>
            </w:r>
            <w:r w:rsidR="0040763B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ë</w:t>
            </w:r>
          </w:p>
          <w:p w:rsidR="00D1204B" w:rsidRPr="00331673" w:rsidRDefault="00D1204B" w:rsidP="00EB671B">
            <w:pPr>
              <w:rPr>
                <w:rFonts w:ascii="Bookman Old Style" w:hAnsi="Bookman Old Style"/>
                <w:b/>
                <w:lang w:val="de-CH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331673" w:rsidRDefault="00D1204B" w:rsidP="00E0408B">
            <w:pPr>
              <w:rPr>
                <w:rFonts w:ascii="Bookman Old Style" w:hAnsi="Bookman Old Style"/>
                <w:b/>
                <w:lang w:val="de-CH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</w:t>
            </w:r>
          </w:p>
          <w:p w:rsidR="00D1204B" w:rsidRPr="00DB7948" w:rsidRDefault="00D1204B" w:rsidP="006246D9">
            <w:pPr>
              <w:rPr>
                <w:rFonts w:ascii="Bookman Old Style" w:hAnsi="Bookman Old Style"/>
                <w:b/>
                <w:lang w:val="en-US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 </w:t>
            </w:r>
            <w:r w:rsidR="0076771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Prill –</w:t>
            </w:r>
            <w:r w:rsid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Q</w:t>
            </w:r>
            <w:r w:rsidR="0076771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ershor</w:t>
            </w:r>
            <w:r w:rsidR="006246D9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2016</w:t>
            </w:r>
            <w:r w:rsidR="0076771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6246D9" w:rsidP="006246D9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000 EUR</w:t>
            </w:r>
            <w:r w:rsidR="0076771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9A6F70" w:rsidRPr="00DB7948" w:rsidTr="00331673">
        <w:trPr>
          <w:trHeight w:val="230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FE1D73" w:rsidP="005B54B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2.1.2.a 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Raporti me rekomandime p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 plot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sim ndryshim 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leg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jislacionit aktual p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 rregullimin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e procedurave 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sh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rbimeve publike nga OSHC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 (Zyra Ligjore); Grupi i përbashkët i themeluar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FE1D73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5B54B4" w:rsidP="00FE1D7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a</w:t>
            </w:r>
            <w:r w:rsidR="00FE1D73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)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Raporti  me rekomandime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hartuar dhe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publikuar</w:t>
            </w:r>
            <w:r w:rsidR="00FE1D73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</w:p>
          <w:p w:rsidR="005B54B4" w:rsidRPr="00DB7948" w:rsidRDefault="005B54B4" w:rsidP="00FE1D73">
            <w:pPr>
              <w:rPr>
                <w:rFonts w:ascii="Bookman Old Style" w:hAnsi="Bookman Old Style"/>
                <w:lang w:val="en-US"/>
              </w:rPr>
            </w:pPr>
          </w:p>
          <w:p w:rsidR="00FE1D73" w:rsidRPr="00DB7948" w:rsidRDefault="00FE1D73" w:rsidP="00FE1D7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b)Numri </w:t>
            </w:r>
            <w:r w:rsidR="005B54B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rekomandimeve q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 jan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marr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parasysh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nga raporti i publikuar</w:t>
            </w:r>
          </w:p>
          <w:p w:rsidR="00E0408B" w:rsidRPr="00DB7948" w:rsidRDefault="00E0408B" w:rsidP="00FE1D73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FE1D73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FE1D73" w:rsidP="00FE1D7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Shtator 2016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FE1D73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B54B4" w:rsidRPr="00DB7948" w:rsidRDefault="005B54B4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FE1D73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Nuk ka kosto </w:t>
            </w:r>
          </w:p>
        </w:tc>
      </w:tr>
      <w:tr w:rsidR="00D1204B" w:rsidRPr="00DB7948" w:rsidTr="00331673">
        <w:trPr>
          <w:trHeight w:val="20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5B54B4" w:rsidRPr="00DB7948" w:rsidRDefault="005B54B4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2.1.3. Identifikimi i fushave që OSHC mund të kontraktohen për ofrimin e shërbimeve publike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5B54B4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MPMS 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Grupi i përbashkët i themeluar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ZKM (</w:t>
            </w:r>
            <w:r w:rsidR="005B54B4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ZQM, 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Zyra për Planifikim Strategjik); Ministritë e linjës, Institucionet tjera kompetente; OSHC-të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E3A3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2.1.3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. Janë identifikuar fushat në të cilat OSHC mund të kontraktohen për ofrimin e shërbimeve publike</w:t>
            </w:r>
          </w:p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B7948" w:rsidP="00EB671B">
            <w:pPr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</w:t>
            </w:r>
            <w:r w:rsidR="00DE3A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ars –</w:t>
            </w:r>
            <w:r w:rsidR="001554F9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S</w:t>
            </w:r>
            <w:r w:rsidR="00DE3A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htator </w:t>
            </w:r>
            <w:r w:rsidR="001554F9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E3A3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7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,000 EUR</w:t>
            </w:r>
          </w:p>
        </w:tc>
      </w:tr>
      <w:tr w:rsidR="009A6F70" w:rsidRPr="00DB7948" w:rsidTr="00331673">
        <w:trPr>
          <w:trHeight w:val="183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9A6F70" w:rsidP="006F257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2.1.3.a Hulumtim </w:t>
            </w:r>
            <w:r w:rsidR="006F257D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fushave 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caktuara q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aktualisht kontraktohen per ofrim te sherbimeve publike nga OSHC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Grupi i përbashkët i themeluar</w:t>
            </w:r>
          </w:p>
          <w:p w:rsidR="005169A6" w:rsidRPr="00DB7948" w:rsidRDefault="005169A6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4B3BB0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4B3BB0" w:rsidP="005B54B4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Lista e OJQ  q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jan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kontraktuar nga ministrit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p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r 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ofruar sherbime publike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de-CH"/>
              </w:rPr>
            </w:pPr>
          </w:p>
          <w:p w:rsidR="009A6F70" w:rsidRPr="00DB7948" w:rsidRDefault="00CF4195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Mars –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S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htator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9A6F70" w:rsidRPr="00DB7948" w:rsidTr="00331673">
        <w:trPr>
          <w:trHeight w:val="12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CF4195" w:rsidP="0040763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2.1.3.b Hulumtimi dhe identifikimi i 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fushave 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reja t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kontraktimit te sh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9A6F7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rbimeve publike nga OSHC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-të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 (Zyra për Qeverisje të Mirë); Grupi i përbashkët i themeluar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CF4195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40763B" w:rsidP="0040763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sht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konsult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u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ar sektori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shoq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ris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civile dhe jan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ë 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id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ntifikuar fushat  e reja p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 kontaktim  t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sh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rbime publike</w:t>
            </w:r>
          </w:p>
          <w:p w:rsidR="0040763B" w:rsidRPr="00DB7948" w:rsidRDefault="0040763B" w:rsidP="0040763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</w:p>
          <w:p w:rsidR="009A6F70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Sh</w:t>
            </w:r>
            <w:r w:rsidR="00CF419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tator </w:t>
            </w:r>
            <w:r w:rsidR="001554F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2016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A6F70" w:rsidRPr="00DB7948" w:rsidRDefault="009A6F70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D1204B" w:rsidRPr="00DB7948" w:rsidTr="00331673">
        <w:trPr>
          <w:trHeight w:val="169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331673" w:rsidRDefault="00E0408B" w:rsidP="009352BA">
            <w:pPr>
              <w:rPr>
                <w:rFonts w:ascii="Bookman Old Style" w:hAnsi="Bookman Old Style"/>
                <w:b/>
              </w:rPr>
            </w:pPr>
          </w:p>
          <w:p w:rsidR="00D1204B" w:rsidRPr="00331673" w:rsidRDefault="000972E0" w:rsidP="0040763B">
            <w:pPr>
              <w:rPr>
                <w:rFonts w:ascii="Bookman Old Style" w:hAnsi="Bookman Old Style"/>
                <w:b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2.1.4. Hulumtimi </w:t>
            </w:r>
            <w:r w:rsidR="00691234"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 i</w:t>
            </w:r>
            <w:r w:rsidR="00D1204B"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9352BA"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 llojit t</w:t>
            </w:r>
            <w:r w:rsidR="0040763B" w:rsidRPr="00331673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9352BA"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 sh</w:t>
            </w:r>
            <w:r w:rsidR="0040763B" w:rsidRPr="00331673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9352BA" w:rsidRPr="00331673">
              <w:rPr>
                <w:rFonts w:ascii="Bookman Old Style" w:hAnsi="Bookman Old Style"/>
                <w:b/>
                <w:sz w:val="22"/>
                <w:szCs w:val="22"/>
              </w:rPr>
              <w:t>rbime q</w:t>
            </w:r>
            <w:r w:rsidR="0040763B" w:rsidRPr="00331673">
              <w:rPr>
                <w:rFonts w:ascii="Bookman Old Style" w:hAnsi="Bookman Old Style"/>
                <w:b/>
                <w:sz w:val="22"/>
                <w:szCs w:val="22"/>
              </w:rPr>
              <w:t>ë</w:t>
            </w:r>
            <w:r w:rsidR="009352BA"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 aktualisht ofrohen nga OSHC-te</w:t>
            </w:r>
            <w:r w:rsidR="00D1204B" w:rsidRPr="0033167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331673" w:rsidRDefault="00E0408B" w:rsidP="00EB671B">
            <w:pPr>
              <w:rPr>
                <w:rFonts w:ascii="Bookman Old Style" w:hAnsi="Bookman Old Style"/>
                <w:b/>
              </w:rPr>
            </w:pPr>
          </w:p>
          <w:p w:rsidR="00D1204B" w:rsidRPr="00DB7948" w:rsidRDefault="0040763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MPMS/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Grupi i përbashkët i themeluar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40763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ZKM (Zyra për Qeverisje të Mirë 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Ministritë e linjës, Institucionet tjera kompetente; OSHC-të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0972E0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1204B" w:rsidP="0040763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2.1.3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.Ë</w:t>
            </w:r>
            <w:r w:rsidR="000972E0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sht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ë</w:t>
            </w:r>
            <w:r w:rsidR="000972E0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realizuar hulumtimi p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ë</w:t>
            </w:r>
            <w:r w:rsidR="000972E0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r </w:t>
            </w:r>
            <w:r w:rsidR="009352BA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llojet e sh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ë</w:t>
            </w:r>
            <w:r w:rsidR="009352BA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rbimeve q</w:t>
            </w:r>
            <w:r w:rsidR="0040763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ë</w:t>
            </w:r>
            <w:r w:rsidR="009352BA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aktualisht ofrohen nga OSHC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9352BA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Mars –</w:t>
            </w:r>
            <w:r w:rsid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S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htator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204B" w:rsidRPr="00DB7948" w:rsidRDefault="000972E0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5.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000 EUR</w:t>
            </w:r>
          </w:p>
        </w:tc>
      </w:tr>
      <w:tr w:rsidR="00691234" w:rsidRPr="00DB7948" w:rsidTr="00331673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</w:rPr>
            </w:pPr>
          </w:p>
          <w:p w:rsidR="00691234" w:rsidRDefault="000972E0" w:rsidP="0040763B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2.1.4.a.  Identifikimi p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r llojin e sh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>rbimeve q</w:t>
            </w:r>
            <w:r w:rsidR="0040763B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 aktualisht ofohen nga OSHC</w:t>
            </w:r>
          </w:p>
          <w:p w:rsidR="00FF64D2" w:rsidRPr="00DB7948" w:rsidRDefault="00FF64D2" w:rsidP="0040763B">
            <w:pPr>
              <w:rPr>
                <w:rFonts w:ascii="Bookman Old Style" w:hAnsi="Bookman Old Style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EB671B">
            <w:pPr>
              <w:rPr>
                <w:rFonts w:ascii="Bookman Old Style" w:hAnsi="Bookman Old Style"/>
              </w:rPr>
            </w:pPr>
          </w:p>
          <w:p w:rsidR="00691234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MPMS/ </w:t>
            </w:r>
            <w:r w:rsidR="006246D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Grupi i përbashkët i themeluar</w:t>
            </w:r>
          </w:p>
          <w:p w:rsidR="0040763B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64D2" w:rsidRDefault="00FF64D2" w:rsidP="00EB671B">
            <w:pPr>
              <w:rPr>
                <w:rFonts w:ascii="Bookman Old Style" w:hAnsi="Bookman Old Style"/>
                <w:lang w:val="en-US"/>
              </w:rPr>
            </w:pPr>
          </w:p>
          <w:p w:rsidR="00691234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 (Zyra për Qeverisje të Mirë);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691234" w:rsidRPr="00DB7948" w:rsidRDefault="000972E0" w:rsidP="0040763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Jan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identifikuar dhe publikuar sh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rbimet q</w:t>
            </w:r>
            <w:r w:rsidR="0040763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ofrohen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691234" w:rsidRPr="00DB7948" w:rsidRDefault="000972E0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Shtator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1234" w:rsidRPr="00DB7948" w:rsidRDefault="00691234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1234" w:rsidRPr="00DB7948" w:rsidRDefault="00691234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1234" w:rsidRPr="00DB7948" w:rsidRDefault="00691234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D1204B" w:rsidRPr="00DB7948" w:rsidTr="00331673">
        <w:trPr>
          <w:trHeight w:val="18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331673" w:rsidRDefault="00E0408B" w:rsidP="00EB671B">
            <w:pPr>
              <w:rPr>
                <w:rFonts w:ascii="Bookman Old Style" w:hAnsi="Bookman Old Style"/>
                <w:b/>
                <w:lang w:val="de-CH"/>
              </w:rPr>
            </w:pPr>
          </w:p>
          <w:p w:rsidR="00D1204B" w:rsidRPr="00331673" w:rsidRDefault="006246D9" w:rsidP="00EB671B">
            <w:pPr>
              <w:rPr>
                <w:rFonts w:ascii="Bookman Old Style" w:hAnsi="Bookman Old Style"/>
                <w:b/>
                <w:lang w:val="de-CH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2.1.5</w:t>
            </w:r>
            <w:r w:rsidR="00D1204B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. Katalogimi i shërbimeve publike që mund të kontraktohen nga OSHC</w:t>
            </w:r>
            <w:r w:rsid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-të</w:t>
            </w:r>
            <w:r w:rsidR="00D1204B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331673" w:rsidRDefault="00E0408B" w:rsidP="00EB671B">
            <w:pPr>
              <w:rPr>
                <w:rFonts w:ascii="Bookman Old Style" w:hAnsi="Bookman Old Style"/>
                <w:b/>
                <w:lang w:val="de-CH"/>
              </w:rPr>
            </w:pPr>
          </w:p>
          <w:p w:rsidR="00D1204B" w:rsidRPr="00DB7948" w:rsidRDefault="0040763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MPMS/ 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Grupi i përbashkët i themeluar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40763B" w:rsidRPr="00DB7948" w:rsidRDefault="0040763B" w:rsidP="00FF64D2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ZKM (Zyra për Qeverisje të Mirë); 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Ministritë e linjës, Institucionet tjera 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lastRenderedPageBreak/>
              <w:t>kompetente; OSHC-të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2.1.6. Janë kataloguar shërbimet publike që mund të kontraktohen nga OSHC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40763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D</w:t>
            </w:r>
            <w:r w:rsidR="000972E0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hjetor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201</w:t>
            </w:r>
            <w:r w:rsidR="000972E0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B" w:rsidRPr="00DB7948" w:rsidRDefault="00D1204B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08B" w:rsidRPr="00DB7948" w:rsidRDefault="00E0408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D1204B" w:rsidRPr="00DB7948" w:rsidRDefault="000972E0" w:rsidP="00EB671B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15</w:t>
            </w:r>
            <w:r w:rsidR="00D1204B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,000 EUR</w:t>
            </w:r>
          </w:p>
        </w:tc>
      </w:tr>
      <w:tr w:rsidR="0072409D" w:rsidRPr="00DB7948" w:rsidTr="00331673">
        <w:trPr>
          <w:trHeight w:val="15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de-CH"/>
              </w:rPr>
            </w:pPr>
          </w:p>
          <w:p w:rsidR="0072409D" w:rsidRPr="00DB7948" w:rsidRDefault="0072409D" w:rsidP="00EB671B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2.1.</w:t>
            </w:r>
            <w:r w:rsidR="00DB7948">
              <w:rPr>
                <w:rFonts w:ascii="Bookman Old Style" w:hAnsi="Bookman Old Style"/>
                <w:sz w:val="22"/>
                <w:szCs w:val="22"/>
                <w:lang w:val="de-CH"/>
              </w:rPr>
              <w:t>5</w:t>
            </w: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.a. Perpilimi i  katalogut mbi sherbimet publike q</w:t>
            </w:r>
            <w:r w:rsidR="006F257D">
              <w:rPr>
                <w:rFonts w:ascii="Bookman Old Style" w:hAnsi="Bookman Old Style"/>
                <w:sz w:val="22"/>
                <w:szCs w:val="22"/>
                <w:lang w:val="de-CH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mund t</w:t>
            </w:r>
            <w:r w:rsidR="006F257D">
              <w:rPr>
                <w:rFonts w:ascii="Bookman Old Style" w:hAnsi="Bookman Old Style"/>
                <w:sz w:val="22"/>
                <w:szCs w:val="22"/>
                <w:lang w:val="de-CH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kontraktohen nga OSHC </w:t>
            </w:r>
          </w:p>
          <w:p w:rsidR="0040763B" w:rsidRPr="00DB7948" w:rsidRDefault="0040763B" w:rsidP="00EB671B">
            <w:pPr>
              <w:rPr>
                <w:rFonts w:ascii="Bookman Old Style" w:hAnsi="Bookman Old Style"/>
                <w:lang w:val="de-CH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de-CH"/>
              </w:rPr>
            </w:pPr>
          </w:p>
          <w:p w:rsidR="00B84405" w:rsidRPr="00DB7948" w:rsidRDefault="00B84405" w:rsidP="00B84405">
            <w:pPr>
              <w:rPr>
                <w:rFonts w:ascii="Bookman Old Style" w:hAnsi="Bookman Old Style"/>
                <w:lang w:val="en-US"/>
              </w:rPr>
            </w:pPr>
          </w:p>
          <w:p w:rsidR="0072409D" w:rsidRPr="00DB7948" w:rsidRDefault="00B84405" w:rsidP="00B84405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 (Zyra për Qeverisje të Mirë);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</w:p>
          <w:p w:rsidR="0072409D" w:rsidRPr="00DB7948" w:rsidRDefault="00B84405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MPMS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72409D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D</w:t>
            </w:r>
            <w:r w:rsidR="006246D9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hjetor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72409D" w:rsidRPr="00DB7948" w:rsidTr="00331673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2.1.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.b. Publikimi i</w:t>
            </w:r>
            <w:r w:rsidR="002226A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katalogut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 (Zyra për Qeverisje të Mirë);</w:t>
            </w:r>
          </w:p>
          <w:p w:rsidR="00E0408B" w:rsidRPr="00DB7948" w:rsidRDefault="00E0408B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  <w:p w:rsidR="00B84405" w:rsidRPr="00DB7948" w:rsidRDefault="00B84405" w:rsidP="00EB671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MPMS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lang w:val="en-US"/>
              </w:rPr>
            </w:pPr>
          </w:p>
          <w:p w:rsidR="0072409D" w:rsidRPr="00DB7948" w:rsidRDefault="0040763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D</w:t>
            </w:r>
            <w:r w:rsidR="006246D9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hjetor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2409D" w:rsidRPr="00DB7948" w:rsidRDefault="0072409D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</w:tbl>
    <w:p w:rsidR="00CA417E" w:rsidRPr="00DB7948" w:rsidRDefault="00CA417E" w:rsidP="00F86795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49"/>
        <w:gridCol w:w="1537"/>
        <w:gridCol w:w="83"/>
        <w:gridCol w:w="1902"/>
        <w:gridCol w:w="2126"/>
        <w:gridCol w:w="1701"/>
        <w:gridCol w:w="1701"/>
        <w:gridCol w:w="1559"/>
        <w:gridCol w:w="1559"/>
      </w:tblGrid>
      <w:tr w:rsidR="005D2ABB" w:rsidRPr="00DB7948" w:rsidTr="006F257D">
        <w:trPr>
          <w:trHeight w:val="840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Veprimi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Institucioni përgjegjës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Institucionet përkrahëse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Indikatorët e suksesit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Afati kohor për realizim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Shkalla e realizueshmërise (A, B, C, D ose 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Komentet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Kostoja financiare dhe burimi i financimit</w:t>
            </w:r>
          </w:p>
        </w:tc>
      </w:tr>
      <w:tr w:rsidR="005D2ABB" w:rsidRPr="00DB7948" w:rsidTr="006F257D">
        <w:trPr>
          <w:trHeight w:val="300"/>
        </w:trPr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D2ABB" w:rsidRPr="00DB7948" w:rsidRDefault="005D2ABB" w:rsidP="005D2ABB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</w:tr>
      <w:tr w:rsidR="005D2ABB" w:rsidRPr="00DB7948" w:rsidTr="005D2ABB">
        <w:trPr>
          <w:trHeight w:val="460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5579A4" w:rsidRPr="00DB7948" w:rsidRDefault="005579A4" w:rsidP="005D2AB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  <w:lang w:val="en-US"/>
              </w:rPr>
              <w:t>Objektivi Strategjik: 3. Sistem i ndërtuar dhe kritere të përcaktuara për përkrahje financiare për OShC</w:t>
            </w:r>
          </w:p>
        </w:tc>
      </w:tr>
      <w:tr w:rsidR="005D2ABB" w:rsidRPr="00DB7948" w:rsidTr="005D2ABB">
        <w:trPr>
          <w:trHeight w:val="36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F02B83" w:rsidRPr="00DB7948" w:rsidRDefault="00F02B83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331673" w:rsidRDefault="00331673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lang w:val="en-US"/>
              </w:rPr>
              <w:lastRenderedPageBreak/>
              <w:t>Masa/Nënobjektivi Strategjik:  3.1. Reformimi i legjislacionit për zbatim të përbashkët të projekteve</w:t>
            </w:r>
          </w:p>
        </w:tc>
      </w:tr>
      <w:tr w:rsidR="005D2ABB" w:rsidRPr="00DB7948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31673" w:rsidRDefault="00331673" w:rsidP="005D2ABB">
            <w:pPr>
              <w:spacing w:after="240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5D2ABB" w:rsidP="005D2ABB">
            <w:pPr>
              <w:spacing w:after="240"/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t>Indikatori i masës: 3.1. Është hartuar dhe përshtatur legjislacioni për financim të projekteve që zbatohen nga OShC-të</w:t>
            </w:r>
          </w:p>
        </w:tc>
      </w:tr>
      <w:tr w:rsidR="005D2ABB" w:rsidRPr="00DB7948" w:rsidTr="006F257D">
        <w:trPr>
          <w:trHeight w:val="30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331673" w:rsidRDefault="005D2ABB" w:rsidP="00EB671B">
            <w:pPr>
              <w:rPr>
                <w:rFonts w:ascii="Bookman Old Style" w:hAnsi="Bookman Old Style"/>
                <w:b/>
                <w:bCs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>3.1.1. Analizë e legjislacionit ekzistues për zbatim të përbashkët të projekteve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331673" w:rsidRDefault="0040763B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Ministria e Financave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KRPP; ZKM  (Zyra Ligjore); OSHC-të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3.1.1. Është analizuar legjislacioni ekzistues për zbatim të përbashkët të politikave dhe projekteve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Mars –</w:t>
            </w:r>
            <w:r w:rsid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Q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ershor 2016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4D2" w:rsidRPr="00DB7948" w:rsidRDefault="005D2ABB" w:rsidP="00FF64D2">
            <w:pPr>
              <w:rPr>
                <w:rFonts w:ascii="Bookman Old Style" w:hAnsi="Bookman Old Style"/>
                <w:b/>
                <w:bCs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iCs/>
                <w:sz w:val="22"/>
                <w:szCs w:val="22"/>
                <w:lang w:val="en-US"/>
              </w:rPr>
              <w:t>Zbatimi i përbashkët i projekteve nënkupton kontraktimin e OShC-ve për të zbatuar pjesë/projekte të caktuara të programit qeveritar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5,000 EUR</w:t>
            </w:r>
          </w:p>
        </w:tc>
      </w:tr>
      <w:tr w:rsidR="005D2ABB" w:rsidRPr="00DB7948" w:rsidTr="006F257D">
        <w:trPr>
          <w:trHeight w:val="1698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331673" w:rsidRDefault="0040763B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331673" w:rsidRDefault="005D2ABB" w:rsidP="00EB671B">
            <w:pPr>
              <w:rPr>
                <w:rFonts w:ascii="Bookman Old Style" w:hAnsi="Bookman Old Style"/>
                <w:b/>
                <w:bCs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>3.1.2. Përshtatja e legjislacionit konform nevojave të identifikuara përmes analizës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331673" w:rsidRDefault="0040763B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Ministria e Financave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KRPP; ZKM  (Zyra Ligjore); Ministritë e linjës; OSHC-të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B5A50" w:rsidRDefault="005D2ABB" w:rsidP="0033167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3.1.2. Është përshtatur legjislacioni konform nevojave të identifikuara përmes analizës</w:t>
            </w:r>
          </w:p>
          <w:p w:rsidR="00331673" w:rsidRPr="00DB7948" w:rsidRDefault="00331673" w:rsidP="00331673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B5A50" w:rsidP="005B5A5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Qershor –</w:t>
            </w:r>
            <w:r w:rsid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D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hjetor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63B" w:rsidRPr="00DB7948" w:rsidRDefault="0040763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10,000 EUR</w:t>
            </w:r>
          </w:p>
        </w:tc>
      </w:tr>
      <w:tr w:rsidR="005D2ABB" w:rsidRPr="00DB7948" w:rsidTr="005D2ABB">
        <w:trPr>
          <w:trHeight w:val="360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5A50" w:rsidRPr="00DB7948" w:rsidRDefault="005B5A50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B5A50" w:rsidRPr="00DB7948" w:rsidRDefault="005D2ABB" w:rsidP="005B5A5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</w:rPr>
              <w:t>Masa/Nënobjektivi Strategjik: 3.2. Krijimi i mjedisit inkurajues për filantropi dhe sponzorizim</w:t>
            </w:r>
          </w:p>
        </w:tc>
      </w:tr>
      <w:tr w:rsidR="005D2ABB" w:rsidRPr="00DB7948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5A50" w:rsidRPr="00DB7948" w:rsidRDefault="005B5A50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B5A50" w:rsidRPr="00DB7948" w:rsidRDefault="005D2ABB" w:rsidP="005B5A5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</w:rPr>
              <w:t>Indikatori i masës: 3.2. Është krijuar ambient i përshtatshëm dhe inkurajues për filantropi dhe sponsorizim</w:t>
            </w:r>
          </w:p>
        </w:tc>
      </w:tr>
      <w:tr w:rsidR="005D2ABB" w:rsidRPr="00DB7948" w:rsidTr="006F257D">
        <w:trPr>
          <w:trHeight w:val="112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CD0F02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331673" w:rsidRDefault="005D2ABB" w:rsidP="00CD0F02">
            <w:pPr>
              <w:rPr>
                <w:rFonts w:ascii="Bookman Old Style" w:hAnsi="Bookman Old Style"/>
                <w:b/>
                <w:bCs/>
                <w:lang w:val="de-CH"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 xml:space="preserve">3.2.1. Hartimi dhe miratimi i </w:t>
            </w:r>
            <w:r w:rsidR="00CD0F02" w:rsidRPr="00331673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koncept-dokumentit</w:t>
            </w: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 xml:space="preserve"> për filantropi dhe sponsorizim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331673" w:rsidRDefault="005B5A50" w:rsidP="00CD0F02">
            <w:pPr>
              <w:rPr>
                <w:rFonts w:ascii="Bookman Old Style" w:hAnsi="Bookman Old Style"/>
                <w:b/>
                <w:bCs/>
                <w:lang w:val="de-CH"/>
              </w:rPr>
            </w:pPr>
          </w:p>
          <w:p w:rsidR="005D2ABB" w:rsidRPr="00DB7948" w:rsidRDefault="00CD0F02" w:rsidP="00CD0F0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ZKM</w:t>
            </w:r>
            <w:r w:rsidR="00F66104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(ZL)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Ministritë e linjës; OSHC-të</w:t>
            </w:r>
          </w:p>
          <w:p w:rsidR="00CD0F02" w:rsidRPr="00DB7948" w:rsidRDefault="00CD0F02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Ministria e Financave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CD0F02">
            <w:pPr>
              <w:rPr>
                <w:rFonts w:ascii="Bookman Old Style" w:hAnsi="Bookman Old Style"/>
                <w:b/>
                <w:bCs/>
                <w:lang w:val="de-CH"/>
              </w:rPr>
            </w:pPr>
          </w:p>
          <w:p w:rsidR="005D2ABB" w:rsidRPr="00331673" w:rsidRDefault="005D2ABB" w:rsidP="00CD0F02">
            <w:pPr>
              <w:rPr>
                <w:rFonts w:ascii="Bookman Old Style" w:hAnsi="Bookman Old Style"/>
                <w:b/>
                <w:bCs/>
                <w:lang w:val="de-CH"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 xml:space="preserve">3.2.1. Është hartuar dhe miratuar </w:t>
            </w:r>
            <w:r w:rsidR="00CD0F02" w:rsidRPr="00331673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koncept dokumenti</w:t>
            </w: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 xml:space="preserve"> për filantropi dhe sponsorizim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331673" w:rsidRDefault="005B5A50" w:rsidP="00CD0F02">
            <w:pPr>
              <w:rPr>
                <w:rFonts w:ascii="Bookman Old Style" w:hAnsi="Bookman Old Style"/>
                <w:b/>
                <w:bCs/>
                <w:lang w:val="de-CH"/>
              </w:rPr>
            </w:pPr>
          </w:p>
          <w:p w:rsidR="005D2ABB" w:rsidRPr="00DB7948" w:rsidRDefault="005B5A50" w:rsidP="00CD0F0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</w:t>
            </w:r>
            <w:r w:rsidR="00CD0F02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ars 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- </w:t>
            </w:r>
            <w:r w:rsid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D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hjetor 201</w:t>
            </w:r>
            <w:r w:rsidR="00CD0F02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CD0F02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Koncept dokument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i përgjithshëm, jo i kufizuar në ndonjë sektor të caktuar</w:t>
            </w:r>
          </w:p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F66104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15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,000 EUR</w:t>
            </w:r>
          </w:p>
        </w:tc>
      </w:tr>
      <w:tr w:rsidR="00CD0F02" w:rsidRPr="00DB7948" w:rsidTr="006F257D">
        <w:trPr>
          <w:trHeight w:val="14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CD0F02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CD0F02" w:rsidP="00CD0F02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2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1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.a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Hartimi i koncept-dokumentit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, perfshire procesin e konsultimit publik me te gjitha palet e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interest</w:t>
            </w:r>
          </w:p>
          <w:p w:rsidR="005B5A50" w:rsidRPr="00DB7948" w:rsidRDefault="005B5A50" w:rsidP="00CD0F02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CD0F02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D2ABB" w:rsidP="00CD0F02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ZKM </w:t>
            </w:r>
            <w:r w:rsidR="006527CC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(ZL)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lang w:val="de-CH"/>
              </w:rPr>
            </w:pPr>
          </w:p>
          <w:p w:rsidR="005D2ABB" w:rsidRPr="00DB7948" w:rsidRDefault="00CD0F02" w:rsidP="00EB671B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Ministria e Financave; 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Ministritë e linjës; OSHC-të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CD0F02">
            <w:pPr>
              <w:rPr>
                <w:rFonts w:ascii="Bookman Old Style" w:hAnsi="Bookman Old Style"/>
                <w:lang w:val="de-CH"/>
              </w:rPr>
            </w:pPr>
          </w:p>
          <w:p w:rsidR="005D2ABB" w:rsidRPr="00DB7948" w:rsidRDefault="005B5A50" w:rsidP="00CD0F02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</w:t>
            </w:r>
            <w:r w:rsidR="00CD0F02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ars - 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T</w:t>
            </w:r>
            <w:r w:rsidR="00CD0F02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etor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D0F02" w:rsidRPr="00DB7948" w:rsidTr="006F257D">
        <w:trPr>
          <w:trHeight w:val="56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D2ABB" w:rsidP="00CD0F02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2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1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="00CD0F02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b Aprovimi i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CD0F02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koncept-dokumentit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CD0F02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CD0F02" w:rsidP="00CD0F02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</w:t>
            </w:r>
            <w:r w:rsidR="006527CC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(ZL)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lang w:val="de-CH"/>
              </w:rPr>
            </w:pPr>
          </w:p>
          <w:p w:rsidR="005D2ABB" w:rsidRPr="00DB7948" w:rsidRDefault="00CD0F02" w:rsidP="00EB671B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Ministria e Financave; Ministritë e linjës; OSHC-të</w:t>
            </w:r>
          </w:p>
          <w:p w:rsidR="005B5A50" w:rsidRPr="00DB7948" w:rsidRDefault="005B5A50" w:rsidP="00EB671B">
            <w:pPr>
              <w:rPr>
                <w:rFonts w:ascii="Bookman Old Style" w:hAnsi="Bookman Old Style"/>
                <w:lang w:val="de-CH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lang w:val="de-CH"/>
              </w:rPr>
            </w:pPr>
          </w:p>
          <w:p w:rsidR="005D2ABB" w:rsidRPr="00DB7948" w:rsidRDefault="00CD0F02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Dhjetor 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D0F02" w:rsidRPr="00DB7948" w:rsidTr="006F257D">
        <w:trPr>
          <w:trHeight w:val="56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5A50" w:rsidRPr="00DB7948" w:rsidRDefault="005B5A50" w:rsidP="00CD0F02">
            <w:pPr>
              <w:rPr>
                <w:rFonts w:ascii="Bookman Old Style" w:hAnsi="Bookman Old Style"/>
                <w:lang w:val="en-US"/>
              </w:rPr>
            </w:pPr>
          </w:p>
          <w:p w:rsidR="00331673" w:rsidRDefault="00CD0F02" w:rsidP="00CD0F02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2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="00DB7948">
              <w:rPr>
                <w:rFonts w:ascii="Bookman Old Style" w:hAnsi="Bookman Old Style"/>
                <w:sz w:val="22"/>
                <w:szCs w:val="22"/>
                <w:lang w:val="en-US"/>
              </w:rPr>
              <w:t>1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.c Zbatimi </w:t>
            </w:r>
            <w:r w:rsidR="005B5A5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rekomandimeve q</w:t>
            </w:r>
            <w:r w:rsidR="005579A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dalin nga koncept-dokumentit</w:t>
            </w:r>
          </w:p>
          <w:p w:rsidR="00331673" w:rsidRDefault="00331673" w:rsidP="00CD0F02">
            <w:pPr>
              <w:rPr>
                <w:rFonts w:ascii="Bookman Old Style" w:hAnsi="Bookman Old Style"/>
                <w:lang w:val="en-US"/>
              </w:rPr>
            </w:pPr>
          </w:p>
          <w:p w:rsidR="00331673" w:rsidRDefault="00331673" w:rsidP="00CD0F02">
            <w:pPr>
              <w:rPr>
                <w:rFonts w:ascii="Bookman Old Style" w:hAnsi="Bookman Old Style"/>
                <w:lang w:val="en-US"/>
              </w:rPr>
            </w:pPr>
          </w:p>
          <w:p w:rsidR="00FF64D2" w:rsidRDefault="00FF64D2" w:rsidP="00CD0F02">
            <w:pPr>
              <w:rPr>
                <w:rFonts w:ascii="Bookman Old Style" w:hAnsi="Bookman Old Style"/>
                <w:lang w:val="en-US"/>
              </w:rPr>
            </w:pPr>
          </w:p>
          <w:p w:rsidR="00FF64D2" w:rsidRPr="00DB7948" w:rsidRDefault="00FF64D2" w:rsidP="00CD0F02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331673" w:rsidRPr="00DB7948" w:rsidRDefault="00CD0F02" w:rsidP="00FF64D2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Institucionet p</w:t>
            </w:r>
            <w:r w:rsidR="005579A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rgjegj</w:t>
            </w:r>
            <w:r w:rsidR="005579A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0F02" w:rsidRPr="00DB7948" w:rsidRDefault="00CD0F02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0F02" w:rsidRPr="00DB7948" w:rsidRDefault="00CD0F02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CD0F02" w:rsidRPr="00DB7948" w:rsidRDefault="00CD0F02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0F02" w:rsidRPr="00DB7948" w:rsidRDefault="00CD0F02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D0F02" w:rsidRPr="00DB7948" w:rsidRDefault="00CD0F02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D0F02" w:rsidRPr="00DB7948" w:rsidRDefault="00CD0F02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5D2ABB" w:rsidRPr="00DB7948" w:rsidTr="005D2ABB">
        <w:trPr>
          <w:trHeight w:val="360"/>
        </w:trPr>
        <w:tc>
          <w:tcPr>
            <w:tcW w:w="1431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5A50" w:rsidRPr="00DB7948" w:rsidRDefault="005B5A50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lang w:val="en-US"/>
              </w:rPr>
              <w:t xml:space="preserve">Masa/Nënobjektivi Strategjik: 3.3. Standardizimi i statusit për përfitim publik </w:t>
            </w:r>
          </w:p>
        </w:tc>
      </w:tr>
      <w:tr w:rsidR="005D2ABB" w:rsidRPr="00DB7948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5A50" w:rsidRPr="00DB7948" w:rsidRDefault="005B5A50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t>Indikatori i masës: 3.3. Statusi për përfitim publik është përshtatur dhe standardizuar</w:t>
            </w:r>
          </w:p>
        </w:tc>
      </w:tr>
      <w:tr w:rsidR="00E2342B" w:rsidRPr="00DB7948" w:rsidTr="006F257D">
        <w:trPr>
          <w:trHeight w:val="112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2342B">
            <w:pPr>
              <w:rPr>
                <w:rFonts w:ascii="Bookman Old Style" w:hAnsi="Bookman Old Style"/>
                <w:b/>
                <w:bCs/>
              </w:rPr>
            </w:pPr>
          </w:p>
          <w:p w:rsidR="00E2342B" w:rsidRPr="00DB7948" w:rsidRDefault="00E2342B" w:rsidP="00E2342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3.3.1. Harmonizimi i legjislacionit dhe mekanizmave të statusit të përfitimit publik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9E1FC4">
            <w:pPr>
              <w:rPr>
                <w:rFonts w:ascii="Bookman Old Style" w:hAnsi="Bookman Old Style"/>
                <w:b/>
                <w:lang w:val="en-US"/>
              </w:rPr>
            </w:pPr>
          </w:p>
          <w:p w:rsidR="00E2342B" w:rsidRPr="00DB7948" w:rsidRDefault="00E2342B" w:rsidP="009E1FC4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MAP (DOJQ)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9E1FC4">
            <w:pPr>
              <w:rPr>
                <w:rFonts w:ascii="Bookman Old Style" w:hAnsi="Bookman Old Style"/>
                <w:b/>
                <w:lang w:val="en-US"/>
              </w:rPr>
            </w:pPr>
          </w:p>
          <w:p w:rsidR="00E2342B" w:rsidRPr="00DB7948" w:rsidRDefault="00E2342B" w:rsidP="009E1FC4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ZQM, Ministria e Financave, OSHC-te; ZKM (Zyra Ligjore)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2342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E2342B" w:rsidRPr="00DB7948" w:rsidRDefault="00E2342B" w:rsidP="00E2342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3.3.1. Është harmonizuar legjislacioni dhe mekanizmat e statusit të përfitimit </w:t>
            </w:r>
            <w:r w:rsidR="005B5A50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public</w:t>
            </w:r>
          </w:p>
          <w:p w:rsidR="005B5A50" w:rsidRPr="00DB7948" w:rsidRDefault="005B5A50" w:rsidP="00E2342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2342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E2342B" w:rsidRPr="00DB7948" w:rsidRDefault="005B5A50" w:rsidP="00E2342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J</w:t>
            </w:r>
            <w:r w:rsidR="00E2342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anar - </w:t>
            </w:r>
            <w:r w:rsid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D</w:t>
            </w:r>
            <w:r w:rsidR="00E2342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hjetor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2B" w:rsidRPr="00DB7948" w:rsidRDefault="00E2342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2B" w:rsidRPr="00DB7948" w:rsidRDefault="00E2342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E2342B" w:rsidRPr="00DB7948" w:rsidRDefault="00A3534F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2000 EUR</w:t>
            </w:r>
          </w:p>
        </w:tc>
      </w:tr>
      <w:tr w:rsidR="00E2342B" w:rsidRPr="00DB7948" w:rsidTr="006F257D">
        <w:trPr>
          <w:trHeight w:val="14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</w:rPr>
            </w:pPr>
          </w:p>
          <w:p w:rsidR="005B5A50" w:rsidRPr="00DB7948" w:rsidRDefault="005D2ABB" w:rsidP="005B5A50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3.3.1.a</w:t>
            </w:r>
            <w:r w:rsidR="00E2342B" w:rsidRPr="00DB7948">
              <w:rPr>
                <w:rFonts w:ascii="Bookman Old Style" w:hAnsi="Bookman Old Style"/>
                <w:sz w:val="22"/>
                <w:szCs w:val="22"/>
              </w:rPr>
              <w:t>. Hartimi dhe aprovimi i koncept-dokumentit p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E2342B" w:rsidRPr="00DB7948">
              <w:rPr>
                <w:rFonts w:ascii="Bookman Old Style" w:hAnsi="Bookman Old Style"/>
                <w:sz w:val="22"/>
                <w:szCs w:val="22"/>
              </w:rPr>
              <w:t>r liri t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E2342B" w:rsidRPr="00DB7948">
              <w:rPr>
                <w:rFonts w:ascii="Bookman Old Style" w:hAnsi="Bookman Old Style"/>
                <w:sz w:val="22"/>
                <w:szCs w:val="22"/>
              </w:rPr>
              <w:t xml:space="preserve"> asociimit n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E2342B" w:rsidRPr="00DB7948">
              <w:rPr>
                <w:rFonts w:ascii="Bookman Old Style" w:hAnsi="Bookman Old Style"/>
                <w:sz w:val="22"/>
                <w:szCs w:val="22"/>
              </w:rPr>
              <w:t xml:space="preserve"> OJQ, i cili trajton edhe Statustin p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E2342B" w:rsidRPr="00DB7948">
              <w:rPr>
                <w:rFonts w:ascii="Bookman Old Style" w:hAnsi="Bookman Old Style"/>
                <w:sz w:val="22"/>
                <w:szCs w:val="22"/>
              </w:rPr>
              <w:t>r P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E2342B" w:rsidRPr="00DB7948">
              <w:rPr>
                <w:rFonts w:ascii="Bookman Old Style" w:hAnsi="Bookman Old Style"/>
                <w:sz w:val="22"/>
                <w:szCs w:val="22"/>
              </w:rPr>
              <w:t>rfitim</w:t>
            </w:r>
            <w:r w:rsidR="005B5A50" w:rsidRPr="00DB7948">
              <w:rPr>
                <w:rFonts w:ascii="Bookman Old Style" w:hAnsi="Bookman Old Style"/>
                <w:sz w:val="22"/>
                <w:szCs w:val="22"/>
              </w:rPr>
              <w:t>in</w:t>
            </w:r>
            <w:r w:rsidR="00E2342B" w:rsidRPr="00DB7948">
              <w:rPr>
                <w:rFonts w:ascii="Bookman Old Style" w:hAnsi="Bookman Old Style"/>
                <w:sz w:val="22"/>
                <w:szCs w:val="22"/>
              </w:rPr>
              <w:t xml:space="preserve"> Publik</w:t>
            </w: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5D2ABB" w:rsidRPr="00DB7948" w:rsidRDefault="005D2ABB" w:rsidP="005B5A50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</w:rPr>
            </w:pPr>
          </w:p>
          <w:p w:rsidR="005D2ABB" w:rsidRPr="00DB7948" w:rsidRDefault="00E2342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MAP (DOJQ)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2342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D2ABB" w:rsidP="00E2342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ZQM, Ministria e Financave, OSHC-te</w:t>
            </w:r>
            <w:r w:rsidR="00E2342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; ZKM (Zyra Ligjore)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</w:t>
            </w:r>
            <w:r w:rsidR="00E2342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aj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E2342B" w:rsidRPr="00DB7948" w:rsidTr="006F257D">
        <w:trPr>
          <w:trHeight w:val="260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E2342B" w:rsidP="00E2342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3.3.1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b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Zbatimi i rekomandimeve q</w:t>
            </w:r>
            <w:r w:rsidR="005579A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dalin nga koncept-dokumenti</w:t>
            </w:r>
          </w:p>
          <w:p w:rsidR="005B5A50" w:rsidRPr="00DB7948" w:rsidRDefault="005B5A50" w:rsidP="00E2342B">
            <w:pPr>
              <w:rPr>
                <w:rFonts w:ascii="Bookman Old Style" w:hAnsi="Bookman Old Style"/>
                <w:lang w:val="en-US"/>
              </w:rPr>
            </w:pPr>
          </w:p>
          <w:p w:rsidR="005B5A50" w:rsidRPr="00DB7948" w:rsidRDefault="005B5A50" w:rsidP="00E2342B">
            <w:pPr>
              <w:rPr>
                <w:rFonts w:ascii="Bookman Old Style" w:hAnsi="Bookman Old Style"/>
                <w:lang w:val="en-US"/>
              </w:rPr>
            </w:pPr>
          </w:p>
          <w:p w:rsidR="005B5A50" w:rsidRPr="00DB7948" w:rsidRDefault="005B5A50" w:rsidP="00E2342B">
            <w:pPr>
              <w:rPr>
                <w:rFonts w:ascii="Bookman Old Style" w:hAnsi="Bookman Old Style"/>
                <w:lang w:val="en-US"/>
              </w:rPr>
            </w:pPr>
          </w:p>
          <w:p w:rsidR="005579A4" w:rsidRPr="00DB7948" w:rsidRDefault="005579A4" w:rsidP="00E2342B">
            <w:pPr>
              <w:rPr>
                <w:rFonts w:ascii="Bookman Old Style" w:hAnsi="Bookman Old Style"/>
                <w:lang w:val="en-US"/>
              </w:rPr>
            </w:pPr>
          </w:p>
          <w:p w:rsidR="005579A4" w:rsidRPr="00DB7948" w:rsidRDefault="005579A4" w:rsidP="00E2342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E2342B" w:rsidP="005B5A50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Institucionet p</w:t>
            </w:r>
            <w:r w:rsidR="005579A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rgjegjese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</w:p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2342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B5A50" w:rsidP="00E2342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D</w:t>
            </w:r>
            <w:r w:rsidR="00E2342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hjetor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</w:t>
            </w:r>
            <w:r w:rsidR="00E2342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  <w:p w:rsidR="005D2ABB" w:rsidRPr="00DB7948" w:rsidRDefault="00265932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</w:t>
            </w:r>
            <w:r w:rsidR="005B5A5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000 EUR</w:t>
            </w:r>
          </w:p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  <w:p w:rsidR="005B5A50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5D2ABB" w:rsidRPr="00DB7948" w:rsidTr="005D2ABB">
        <w:trPr>
          <w:trHeight w:val="825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t>Masa/Nënobjektivi Strategjik: 3.4. Përfshirja e shoqërisë civile në mekanizmat për koordinim me donatorët</w:t>
            </w:r>
          </w:p>
        </w:tc>
      </w:tr>
      <w:tr w:rsidR="005D2ABB" w:rsidRPr="00DB7948" w:rsidTr="00F86795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B5A50" w:rsidRPr="00DB7948" w:rsidRDefault="005B5A50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t>Indikatori i masës: 3.4. Shoqëria civile është përfshirë në mekanizmat për koordinim me donatorët</w:t>
            </w:r>
          </w:p>
        </w:tc>
      </w:tr>
      <w:tr w:rsidR="00740480" w:rsidRPr="00DB7948" w:rsidTr="006F257D">
        <w:trPr>
          <w:trHeight w:val="16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A3534F">
            <w:pPr>
              <w:rPr>
                <w:rFonts w:ascii="Bookman Old Style" w:hAnsi="Bookman Old Style"/>
                <w:b/>
                <w:bCs/>
              </w:rPr>
            </w:pPr>
          </w:p>
          <w:p w:rsidR="005D2ABB" w:rsidRDefault="005D2ABB" w:rsidP="00A3534F">
            <w:pPr>
              <w:rPr>
                <w:rFonts w:ascii="Bookman Old Style" w:hAnsi="Bookman Old Style"/>
                <w:b/>
                <w:bCs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>3.4.1. Hapja e mekanizmit ekzistues dhe bazës së të dhënave të donatorëve për kontribut dhe shfrytëzim nga OSHC-të</w:t>
            </w:r>
            <w:r w:rsidR="00A3534F"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FF64D2" w:rsidRPr="00331673" w:rsidRDefault="00FF64D2" w:rsidP="00A3534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331673" w:rsidRDefault="005B5A50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Ministria e Integrimit Europian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ZKM (Zyra për Qeverisje të Mirë); OSHC-të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5B5A5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3.4.</w:t>
            </w:r>
            <w:r w:rsidR="005B5A50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1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. Është hapur baza e të dhënave të donatorëve për input dhe shfrytëzim nga OSHC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740480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B5A50" w:rsidP="0074048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J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anar-</w:t>
            </w:r>
            <w:r w:rsid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G</w:t>
            </w:r>
            <w:r w:rsidR="00740480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usht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201</w:t>
            </w:r>
            <w:r w:rsidR="00740480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Kosto administrative</w:t>
            </w:r>
          </w:p>
        </w:tc>
      </w:tr>
      <w:tr w:rsidR="00A3534F" w:rsidRPr="00DB7948" w:rsidTr="006F257D">
        <w:trPr>
          <w:trHeight w:val="16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DB7948" w:rsidRDefault="00A3534F" w:rsidP="00C44B46">
            <w:pPr>
              <w:rPr>
                <w:rFonts w:ascii="Bookman Old Style" w:hAnsi="Bookman Old Style"/>
                <w:lang w:val="en-US"/>
              </w:rPr>
            </w:pPr>
          </w:p>
          <w:p w:rsidR="00A3534F" w:rsidRPr="00DB7948" w:rsidRDefault="00A3534F" w:rsidP="00C44B4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3.4.1.a Organizimi i trajnimeve per shfrytezim t</w:t>
            </w:r>
            <w:r w:rsidR="005579A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Databaz</w:t>
            </w:r>
            <w:r w:rsidR="005579A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 s</w:t>
            </w:r>
            <w:r w:rsidR="005579A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Donatoreve p</w:t>
            </w:r>
            <w:r w:rsidR="005579A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 organizatat e shoqeris</w:t>
            </w:r>
            <w:r w:rsidR="005579A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civile,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lastRenderedPageBreak/>
              <w:t>sipas nevoj</w:t>
            </w:r>
            <w:r w:rsidR="005579A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</w:t>
            </w:r>
          </w:p>
          <w:p w:rsidR="005B5A50" w:rsidRPr="00DB7948" w:rsidRDefault="005B5A50" w:rsidP="00C44B4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C44B46">
            <w:pPr>
              <w:rPr>
                <w:rFonts w:ascii="Bookman Old Style" w:hAnsi="Bookman Old Style"/>
                <w:lang w:val="en-US"/>
              </w:rPr>
            </w:pPr>
          </w:p>
          <w:p w:rsidR="00A3534F" w:rsidRPr="00DB7948" w:rsidRDefault="00A3534F" w:rsidP="00C44B4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Ministria e Integrimit Europian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C44B46">
            <w:pPr>
              <w:rPr>
                <w:rFonts w:ascii="Bookman Old Style" w:hAnsi="Bookman Old Style"/>
                <w:lang w:val="en-US"/>
              </w:rPr>
            </w:pPr>
          </w:p>
          <w:p w:rsidR="00A3534F" w:rsidRPr="00DB7948" w:rsidRDefault="00A3534F" w:rsidP="00C44B4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 (Zyra për Qeverisje të Mirë); OSHC-të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DB7948" w:rsidRDefault="00A3534F" w:rsidP="00C44B4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A50" w:rsidRPr="00DB7948" w:rsidRDefault="005B5A50" w:rsidP="00C44B46">
            <w:pPr>
              <w:rPr>
                <w:rFonts w:ascii="Bookman Old Style" w:hAnsi="Bookman Old Style"/>
                <w:lang w:val="en-US"/>
              </w:rPr>
            </w:pPr>
          </w:p>
          <w:p w:rsidR="00A3534F" w:rsidRPr="00DB7948" w:rsidRDefault="00A3534F" w:rsidP="005B5A50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Vazhdimisht gjat</w:t>
            </w:r>
            <w:r w:rsidR="005579A4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ë</w:t>
            </w:r>
            <w:r w:rsidR="005B5A5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vitit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DB7948" w:rsidRDefault="00A3534F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DB7948" w:rsidRDefault="00A3534F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34F" w:rsidRPr="00DB7948" w:rsidRDefault="00A3534F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</w:tr>
      <w:tr w:rsidR="00740480" w:rsidRPr="00DB7948" w:rsidTr="006F257D">
        <w:trPr>
          <w:trHeight w:val="155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</w:rPr>
            </w:pPr>
          </w:p>
          <w:p w:rsidR="005D2ABB" w:rsidRPr="00DB7948" w:rsidRDefault="00A3534F" w:rsidP="005B5A50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3.4.1.b</w:t>
            </w:r>
            <w:r w:rsidR="005D2ABB"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40480" w:rsidRPr="00DB7948">
              <w:rPr>
                <w:rFonts w:ascii="Bookman Old Style" w:hAnsi="Bookman Old Style"/>
                <w:sz w:val="22"/>
                <w:szCs w:val="22"/>
              </w:rPr>
              <w:t>Vendimi ose plot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740480" w:rsidRPr="00DB7948">
              <w:rPr>
                <w:rFonts w:ascii="Bookman Old Style" w:hAnsi="Bookman Old Style"/>
                <w:sz w:val="22"/>
                <w:szCs w:val="22"/>
              </w:rPr>
              <w:t>sim-ndryshimi i Rregullores p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5B5A50" w:rsidRPr="00DB7948">
              <w:rPr>
                <w:rFonts w:ascii="Bookman Old Style" w:hAnsi="Bookman Old Style"/>
                <w:sz w:val="22"/>
                <w:szCs w:val="22"/>
              </w:rPr>
              <w:t>r Koordinim me Donator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740480" w:rsidRPr="00DB7948">
              <w:rPr>
                <w:rFonts w:ascii="Bookman Old Style" w:hAnsi="Bookman Old Style"/>
                <w:sz w:val="22"/>
                <w:szCs w:val="22"/>
              </w:rPr>
              <w:t xml:space="preserve"> p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740480" w:rsidRPr="00DB7948">
              <w:rPr>
                <w:rFonts w:ascii="Bookman Old Style" w:hAnsi="Bookman Old Style"/>
                <w:sz w:val="22"/>
                <w:szCs w:val="22"/>
              </w:rPr>
              <w:t>r t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740480" w:rsidRPr="00DB7948">
              <w:rPr>
                <w:rFonts w:ascii="Bookman Old Style" w:hAnsi="Bookman Old Style"/>
                <w:sz w:val="22"/>
                <w:szCs w:val="22"/>
              </w:rPr>
              <w:t xml:space="preserve"> p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740480" w:rsidRPr="00DB7948">
              <w:rPr>
                <w:rFonts w:ascii="Bookman Old Style" w:hAnsi="Bookman Old Style"/>
                <w:sz w:val="22"/>
                <w:szCs w:val="22"/>
              </w:rPr>
              <w:t>rfshir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740480" w:rsidRPr="00DB7948">
              <w:rPr>
                <w:rFonts w:ascii="Bookman Old Style" w:hAnsi="Bookman Old Style"/>
                <w:sz w:val="22"/>
                <w:szCs w:val="22"/>
              </w:rPr>
              <w:t xml:space="preserve"> shoq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740480" w:rsidRPr="00DB7948">
              <w:rPr>
                <w:rFonts w:ascii="Bookman Old Style" w:hAnsi="Bookman Old Style"/>
                <w:sz w:val="22"/>
                <w:szCs w:val="22"/>
              </w:rPr>
              <w:t>rin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740480" w:rsidRPr="00DB7948">
              <w:rPr>
                <w:rFonts w:ascii="Bookman Old Style" w:hAnsi="Bookman Old Style"/>
                <w:sz w:val="22"/>
                <w:szCs w:val="22"/>
              </w:rPr>
              <w:t xml:space="preserve"> civile n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740480" w:rsidRPr="00DB7948">
              <w:rPr>
                <w:rFonts w:ascii="Bookman Old Style" w:hAnsi="Bookman Old Style"/>
                <w:sz w:val="22"/>
                <w:szCs w:val="22"/>
              </w:rPr>
              <w:t xml:space="preserve"> Forumin e Lart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5D2ABB" w:rsidRPr="00DB7948">
              <w:rPr>
                <w:rFonts w:ascii="Bookman Old Style" w:hAnsi="Bookman Old Style"/>
                <w:sz w:val="22"/>
                <w:szCs w:val="22"/>
              </w:rPr>
              <w:t xml:space="preserve"> p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5D2ABB" w:rsidRPr="00DB7948">
              <w:rPr>
                <w:rFonts w:ascii="Bookman Old Style" w:hAnsi="Bookman Old Style"/>
                <w:sz w:val="22"/>
                <w:szCs w:val="22"/>
              </w:rPr>
              <w:t>r Donator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740480" w:rsidRPr="00DB7948">
              <w:rPr>
                <w:rFonts w:ascii="Bookman Old Style" w:hAnsi="Bookman Old Style"/>
                <w:sz w:val="22"/>
                <w:szCs w:val="22"/>
              </w:rPr>
              <w:t xml:space="preserve"> dhe n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740480" w:rsidRPr="00DB7948">
              <w:rPr>
                <w:rFonts w:ascii="Bookman Old Style" w:hAnsi="Bookman Old Style"/>
                <w:sz w:val="22"/>
                <w:szCs w:val="22"/>
              </w:rPr>
              <w:t>ngrupet e tij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</w:rPr>
            </w:pPr>
          </w:p>
          <w:p w:rsidR="005D2ABB" w:rsidRPr="00DB7948" w:rsidRDefault="00740480" w:rsidP="00EB671B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ZKM, 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Ministria e Integrimit Europian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B5A50" w:rsidRPr="00DB7948" w:rsidRDefault="005B5A50" w:rsidP="00EB671B">
            <w:pPr>
              <w:rPr>
                <w:rFonts w:ascii="Bookman Old Style" w:hAnsi="Bookman Old Style"/>
                <w:lang w:val="de-CH"/>
              </w:rPr>
            </w:pPr>
          </w:p>
          <w:p w:rsidR="005D2ABB" w:rsidRPr="00DB7948" w:rsidRDefault="005B5A50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</w:t>
            </w:r>
            <w:r w:rsidR="0074048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ershor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740480" w:rsidRPr="00DB7948" w:rsidTr="006F257D">
        <w:trPr>
          <w:trHeight w:val="1685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</w:rPr>
            </w:pPr>
          </w:p>
          <w:p w:rsidR="005D2ABB" w:rsidRPr="00DB7948" w:rsidRDefault="00A3534F" w:rsidP="00EB671B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3.4.1.c</w:t>
            </w:r>
            <w:r w:rsidR="005D2ABB" w:rsidRPr="00DB7948">
              <w:rPr>
                <w:rFonts w:ascii="Bookman Old Style" w:hAnsi="Bookman Old Style"/>
                <w:sz w:val="22"/>
                <w:szCs w:val="22"/>
              </w:rPr>
              <w:t xml:space="preserve"> Perzgjedhja e anetar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5D2ABB" w:rsidRPr="00DB7948">
              <w:rPr>
                <w:rFonts w:ascii="Bookman Old Style" w:hAnsi="Bookman Old Style"/>
                <w:sz w:val="22"/>
                <w:szCs w:val="22"/>
              </w:rPr>
              <w:t>ve nga shoqeria civile, n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5D2ABB" w:rsidRPr="00DB7948">
              <w:rPr>
                <w:rFonts w:ascii="Bookman Old Style" w:hAnsi="Bookman Old Style"/>
                <w:sz w:val="22"/>
                <w:szCs w:val="22"/>
              </w:rPr>
              <w:t xml:space="preserve"> baz</w:t>
            </w:r>
            <w:r w:rsidR="005579A4" w:rsidRPr="00DB7948">
              <w:rPr>
                <w:rFonts w:ascii="Bookman Old Style" w:hAnsi="Bookman Old Style"/>
                <w:sz w:val="22"/>
                <w:szCs w:val="22"/>
              </w:rPr>
              <w:t>ë</w:t>
            </w:r>
            <w:r w:rsidR="005D2ABB" w:rsidRPr="00DB7948">
              <w:rPr>
                <w:rFonts w:ascii="Bookman Old Style" w:hAnsi="Bookman Old Style"/>
                <w:sz w:val="22"/>
                <w:szCs w:val="22"/>
              </w:rPr>
              <w:t xml:space="preserve"> te procedurave te hapura, demokratike dhe transparente</w:t>
            </w:r>
          </w:p>
          <w:p w:rsidR="005B5A50" w:rsidRPr="00DB7948" w:rsidRDefault="005B5A50" w:rsidP="00EB671B">
            <w:pPr>
              <w:rPr>
                <w:rFonts w:ascii="Bookman Old Style" w:hAnsi="Bookman Old Style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Ministria e Integrimit Europian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CiviKos, Keshilli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740480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Gusht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5D2ABB" w:rsidRPr="00DB7948" w:rsidTr="005D2ABB">
        <w:trPr>
          <w:trHeight w:val="360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579A4" w:rsidRPr="00DB7948" w:rsidRDefault="005579A4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t>Masa/Nënobjektivi Strategjik: 3.5. Përcaktimi i kritereve për dhënien dhe zbatimin e granteve nga fondet publike</w:t>
            </w:r>
          </w:p>
        </w:tc>
      </w:tr>
      <w:tr w:rsidR="005D2ABB" w:rsidRPr="00DB7948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579A4" w:rsidRPr="00DB7948" w:rsidRDefault="005579A4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D2ABB" w:rsidRPr="00DB7948" w:rsidRDefault="005D2ABB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lastRenderedPageBreak/>
              <w:t>Indikatori i masës: 3.5. Grantet nga fondet publike shpërndahen dhe zbatohen në bazë të kritereve të paracaktuara</w:t>
            </w:r>
          </w:p>
        </w:tc>
      </w:tr>
      <w:tr w:rsidR="00ED4C53" w:rsidRPr="00DB7948" w:rsidTr="006F257D">
        <w:trPr>
          <w:trHeight w:val="196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740480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740480" w:rsidP="0074048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3.5.1. Përcaktimi </w:t>
            </w:r>
            <w:r w:rsidR="007A7C33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dhe zbatimi 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 modelit per perkrahje financiare te shoqerise civile nga fondet publike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ZKM (Zyra për Qeverisje të Mirë)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Ministria e Financave; OSHC-të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3.5.1. Është përcaktuar modeli i </w:t>
            </w:r>
            <w:r w:rsidR="007A7C33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perkrahjes financiare te shoqerise civile nga fondet publike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7A7C3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Mars</w:t>
            </w:r>
            <w:r w:rsidR="005D6270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- Dhjetor</w:t>
            </w: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4A5D28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17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,000 EUR</w:t>
            </w:r>
          </w:p>
          <w:p w:rsidR="004A5D28" w:rsidRPr="00DB7948" w:rsidRDefault="004A5D28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TA EU</w:t>
            </w:r>
          </w:p>
        </w:tc>
      </w:tr>
      <w:tr w:rsidR="00ED4C53" w:rsidRPr="00DB7948" w:rsidTr="006F257D">
        <w:trPr>
          <w:trHeight w:val="84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7A7C33" w:rsidP="007A7C3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3.5.1.a</w:t>
            </w:r>
            <w:r w:rsidR="0074048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Rekomandimi</w:t>
            </w:r>
            <w:r w:rsidR="0074048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="0074048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Keshillit dhe vendimi i </w:t>
            </w:r>
            <w:r w:rsidR="0074048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Qeverise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per modelin e perkrahjes financiare te shoqerise civile nga fondet publike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Keshilli per zbatimin e Strategjise</w:t>
            </w:r>
            <w:r w:rsidR="0074048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, Qeveria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7A7C33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2621F0" w:rsidP="007A7C3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P</w:t>
            </w:r>
            <w:r w:rsidR="007A7C33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rill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</w:t>
            </w:r>
            <w:r w:rsidR="007A7C33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ED4C53" w:rsidRPr="00DB7948" w:rsidTr="006F257D">
        <w:trPr>
          <w:trHeight w:val="84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ED4C53">
            <w:pPr>
              <w:rPr>
                <w:rFonts w:ascii="Bookman Old Style" w:hAnsi="Bookman Old Style"/>
                <w:lang w:val="en-US"/>
              </w:rPr>
            </w:pPr>
          </w:p>
          <w:p w:rsidR="007A7C33" w:rsidRPr="00DB7948" w:rsidRDefault="007A7C33" w:rsidP="00ED4C5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3.5.1.b Hartimi dhe miratimi </w:t>
            </w:r>
            <w:r w:rsidR="00ED4C53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i aktit/akteve normative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per zbatimin e modelit te vendosur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7A7C33" w:rsidRPr="00DB7948" w:rsidRDefault="007A7C33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MF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de-CH"/>
              </w:rPr>
            </w:pPr>
          </w:p>
          <w:p w:rsidR="007A7C33" w:rsidRPr="00DB7948" w:rsidRDefault="007A7C33" w:rsidP="009E1FC4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ZKM (ZQM, ZL); OSHC-te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lang w:val="de-CH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7A7C33" w:rsidRPr="00DB7948" w:rsidRDefault="00331673" w:rsidP="009E1FC4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G</w:t>
            </w:r>
            <w:r w:rsidR="00ED4C53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usht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7A7C33" w:rsidRPr="00DB7948" w:rsidRDefault="006244D2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5000 EUR</w:t>
            </w:r>
          </w:p>
        </w:tc>
      </w:tr>
      <w:tr w:rsidR="00742C48" w:rsidRPr="00DB7948" w:rsidTr="006F257D">
        <w:trPr>
          <w:trHeight w:val="84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ED4C53">
            <w:pPr>
              <w:rPr>
                <w:rFonts w:ascii="Bookman Old Style" w:hAnsi="Bookman Old Style"/>
                <w:lang w:val="en-US"/>
              </w:rPr>
            </w:pPr>
          </w:p>
          <w:p w:rsidR="00742C48" w:rsidRPr="00DB7948" w:rsidRDefault="00742C48" w:rsidP="00ED4C5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3.5.1.c. Promovimi i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lastRenderedPageBreak/>
              <w:t>aktit/akteve normative te miratuara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DB7948" w:rsidRDefault="00742C48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lastRenderedPageBreak/>
              <w:t>MF, ZKM (ZQM)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DB7948" w:rsidRDefault="00742C48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OSHC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DB7948" w:rsidRDefault="00742C48" w:rsidP="009E1FC4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742C48" w:rsidRPr="00DB7948" w:rsidRDefault="00742C48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Shtator – dhjetor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DB7948" w:rsidRDefault="00742C48" w:rsidP="009E1FC4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42C48" w:rsidRPr="00DB7948" w:rsidRDefault="00742C48" w:rsidP="009E1FC4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742C48" w:rsidRPr="00DB7948" w:rsidRDefault="006244D2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2000 EUR</w:t>
            </w:r>
          </w:p>
        </w:tc>
      </w:tr>
      <w:tr w:rsidR="00A57A85" w:rsidRPr="00DB7948" w:rsidTr="006F257D">
        <w:trPr>
          <w:trHeight w:val="84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A57A85">
            <w:pPr>
              <w:rPr>
                <w:rFonts w:ascii="Bookman Old Style" w:hAnsi="Bookman Old Style"/>
                <w:lang w:val="de-CH"/>
              </w:rPr>
            </w:pPr>
          </w:p>
          <w:p w:rsidR="007A7C33" w:rsidRPr="00DB7948" w:rsidRDefault="00A57A85" w:rsidP="00A57A85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3.5.1.d Ngritja e kapaciteteve per zbatimin e aktit/akteve normative te miratuara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A57A85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MF, ZKM (ZQM), IKAP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7A7C33" w:rsidRPr="00DB7948" w:rsidRDefault="00A57A85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Shtator – dhjetor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A7C33" w:rsidRPr="00DB7948" w:rsidRDefault="007A7C33" w:rsidP="009E1FC4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7A7C33" w:rsidRPr="00DB7948" w:rsidRDefault="006B728F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10,</w:t>
            </w:r>
            <w:r w:rsidR="006244D2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000 EUR</w:t>
            </w:r>
          </w:p>
        </w:tc>
      </w:tr>
      <w:tr w:rsidR="00CE2F7B" w:rsidRPr="00DB7948" w:rsidTr="006F257D">
        <w:trPr>
          <w:trHeight w:val="142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5D2ABB" w:rsidRPr="00331673" w:rsidRDefault="006B4E36" w:rsidP="00EB671B">
            <w:pPr>
              <w:rPr>
                <w:rFonts w:ascii="Bookman Old Style" w:hAnsi="Bookman Old Style"/>
                <w:b/>
                <w:bCs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>3.5.2</w:t>
            </w:r>
            <w:r w:rsidR="005D2ABB"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>. Publikimi i raporteve mbi projektet përfituese, OSHC-të përfituese, dhe rezultatet e projekteve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ZKM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ZKM (Zyra për Qeverisje të Mirë); Ministria e Financave; OSHC-të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</w:p>
          <w:p w:rsidR="005D2ABB" w:rsidRPr="00331673" w:rsidRDefault="005D2ABB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3.5.7. Janë publikuar raportet mbi projektet përfituese, OSHC-të përfituese, dhe rezultatet e projekteve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5D2ABB" w:rsidRPr="00DB7948" w:rsidRDefault="006B4E36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Mars - Q</w:t>
            </w:r>
            <w:r w:rsidR="005D2AB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ershor 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</w:tr>
      <w:tr w:rsidR="00CE2F7B" w:rsidRPr="00DB7948" w:rsidTr="006F257D">
        <w:trPr>
          <w:trHeight w:val="14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</w:rPr>
            </w:pPr>
          </w:p>
          <w:p w:rsidR="005D2ABB" w:rsidRPr="00DB7948" w:rsidRDefault="006B4E36" w:rsidP="00CE2F7B">
            <w:pPr>
              <w:rPr>
                <w:rFonts w:ascii="Bookman Old Style" w:hAnsi="Bookman Old Style"/>
              </w:rPr>
            </w:pPr>
            <w:r w:rsidRPr="00DB7948">
              <w:rPr>
                <w:rFonts w:ascii="Bookman Old Style" w:hAnsi="Bookman Old Style"/>
                <w:sz w:val="22"/>
                <w:szCs w:val="22"/>
              </w:rPr>
              <w:t>3.5.2</w:t>
            </w:r>
            <w:r w:rsidR="005D2ABB" w:rsidRPr="00DB7948">
              <w:rPr>
                <w:rFonts w:ascii="Bookman Old Style" w:hAnsi="Bookman Old Style"/>
                <w:sz w:val="22"/>
                <w:szCs w:val="22"/>
              </w:rPr>
              <w:t xml:space="preserve">.a Vendimi per publikimin proaktiv te te gjitha fondeve qe </w:t>
            </w:r>
            <w:r w:rsidR="00CE2F7B" w:rsidRPr="00DB7948">
              <w:rPr>
                <w:rFonts w:ascii="Bookman Old Style" w:hAnsi="Bookman Old Style"/>
                <w:sz w:val="22"/>
                <w:szCs w:val="22"/>
              </w:rPr>
              <w:t>jane ndare</w:t>
            </w:r>
            <w:r w:rsidR="005D2ABB" w:rsidRPr="00DB7948">
              <w:rPr>
                <w:rFonts w:ascii="Bookman Old Style" w:hAnsi="Bookman Old Style"/>
                <w:sz w:val="22"/>
                <w:szCs w:val="22"/>
              </w:rPr>
              <w:t xml:space="preserve"> nga buxheti i Kosoves per OJQ-te</w:t>
            </w:r>
            <w:r w:rsidR="00CE2F7B" w:rsidRPr="00DB7948">
              <w:rPr>
                <w:rFonts w:ascii="Bookman Old Style" w:hAnsi="Bookman Old Style"/>
                <w:sz w:val="22"/>
                <w:szCs w:val="22"/>
              </w:rPr>
              <w:t xml:space="preserve"> gjate vitit 2015 dhe 2016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  <w:r w:rsidR="003B22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CE2F7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6B4E36" w:rsidP="00CE2F7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ars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E2F7B" w:rsidRPr="00DB7948" w:rsidTr="006F257D">
        <w:trPr>
          <w:trHeight w:val="14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6B4E36" w:rsidP="00CE2F7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3.5.2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.b Zhvillimi dhe aplikimi 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formatit/formularit unik per 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lastRenderedPageBreak/>
              <w:t>publikim te informatave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ZKM, 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Ministria e Financave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Keshilli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CE2F7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DB7948" w:rsidP="00CE2F7B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P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rill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E2F7B" w:rsidRPr="00DB7948" w:rsidTr="006F257D">
        <w:trPr>
          <w:trHeight w:val="8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17E" w:rsidRPr="00DB7948" w:rsidRDefault="00CA417E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6B4E36" w:rsidP="00CE2F7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3.5.2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.c Publikimi nga te gjitha njesite qeveritare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per vitin 201</w:t>
            </w:r>
            <w:r w:rsidR="003B22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ZKM, 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Ministrite e linjes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Ministria e Financave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CE2F7B">
            <w:pPr>
              <w:rPr>
                <w:rFonts w:ascii="Bookman Old Style" w:hAnsi="Bookman Old Style"/>
                <w:lang w:val="en-US"/>
              </w:rPr>
            </w:pPr>
          </w:p>
          <w:p w:rsidR="005D2ABB" w:rsidRPr="00DB7948" w:rsidRDefault="003B2249" w:rsidP="00CE2F7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</w:t>
            </w:r>
            <w:r w:rsidR="005D2AB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ershor 201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D2ABB" w:rsidRPr="00DB7948" w:rsidRDefault="005D2AB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E2F7B" w:rsidRPr="00DB7948" w:rsidTr="006F257D">
        <w:trPr>
          <w:trHeight w:val="86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6B4E36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3.5.2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.d Publikimi nga te gjitha njesite qeveritare per vitin 201</w:t>
            </w:r>
            <w:r w:rsidR="003B22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9E1FC4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CE2F7B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ZKM, Ministrite e linjes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2F7B" w:rsidRPr="00DB7948" w:rsidRDefault="00CE2F7B" w:rsidP="009E1FC4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Ministria e Financave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CE2F7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CE2F7B" w:rsidP="00CE2F7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Shkurt 201</w:t>
            </w:r>
            <w:r w:rsidR="003B2249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CE2F7B" w:rsidRPr="00DB7948" w:rsidRDefault="0042214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Shkurt 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CE2F7B" w:rsidRPr="00DB7948" w:rsidTr="006F257D">
        <w:trPr>
          <w:trHeight w:val="142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CE2F7B" w:rsidRPr="00331673" w:rsidRDefault="008E1E3B" w:rsidP="00EB671B">
            <w:pPr>
              <w:rPr>
                <w:rFonts w:ascii="Bookman Old Style" w:hAnsi="Bookman Old Style"/>
                <w:b/>
                <w:bCs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>3.5.3</w:t>
            </w:r>
            <w:r w:rsidR="00CE2F7B"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>. Përkrahje e projekteve/bashkëfinancim i OSHC</w:t>
            </w:r>
            <w:r w:rsidR="0042214B"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>-</w:t>
            </w:r>
            <w:r w:rsidR="00CE2F7B"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>ve me përqindje të caktuar për fondet e BE-së për shoqëri civile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CE2F7B" w:rsidRPr="00DB7948" w:rsidRDefault="004F46CE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Ministria e Integrimit Evropian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 Ministria e Financave; OSHC-të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CE2F7B" w:rsidRPr="00DB7948" w:rsidRDefault="0091188E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3.5.3</w:t>
            </w:r>
            <w:r w:rsidR="00CE2F7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. Janë përkrahur projektet e OSHC me përqindje të caktuar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CE2F7B" w:rsidRPr="00DB7948" w:rsidRDefault="00DB7948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</w:tc>
      </w:tr>
      <w:tr w:rsidR="00CE2F7B" w:rsidRPr="00DB7948" w:rsidTr="006F257D">
        <w:trPr>
          <w:trHeight w:val="168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8E1E3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3.5.3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.a Vendimi per </w:t>
            </w:r>
            <w:r w:rsidR="0091188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themelimin e skemes per 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bashkefinancimin automatik te projekteve te OSHC-ve qe financohen nga 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lastRenderedPageBreak/>
              <w:t>BE (sipas perqindjes se percaktuar nga BE)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4F46CE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Ministria e Integrimit Evropian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Ministria e Financave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91188E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Qershor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highlight w:val="yellow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highlight w:val="yellow"/>
                <w:lang w:val="en-US"/>
              </w:rPr>
              <w:t> </w:t>
            </w:r>
          </w:p>
        </w:tc>
      </w:tr>
      <w:tr w:rsidR="00CE2F7B" w:rsidRPr="00DB7948" w:rsidTr="006F257D">
        <w:trPr>
          <w:trHeight w:val="114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de-CH"/>
              </w:rPr>
            </w:pPr>
          </w:p>
          <w:p w:rsidR="00CE2F7B" w:rsidRPr="00DB7948" w:rsidRDefault="008E1E3B" w:rsidP="00823CA9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3.5.3</w:t>
            </w:r>
            <w:r w:rsidR="00823CA9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.b Perfshirja  e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fondeve perkatese ne </w:t>
            </w:r>
            <w:r w:rsidR="00823CA9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buxhetin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e Kosoves </w:t>
            </w:r>
            <w:r w:rsidR="0091188E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per vitin 2017 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dhe KASH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7B7F58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823CA9" w:rsidP="007B7F58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Ministria </w:t>
            </w:r>
            <w:r w:rsidR="007B7F58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Financave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  <w:p w:rsidR="00CE2F7B" w:rsidRPr="00DB7948" w:rsidRDefault="00823CA9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</w:t>
            </w:r>
            <w:r w:rsidR="007B7F58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91188E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Dhjetor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highlight w:val="yellow"/>
                <w:lang w:val="en-US"/>
              </w:rPr>
            </w:pPr>
          </w:p>
        </w:tc>
      </w:tr>
      <w:tr w:rsidR="00CE2F7B" w:rsidRPr="00DB7948" w:rsidTr="00F86795">
        <w:trPr>
          <w:trHeight w:val="36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t>Masa/Nënobjektivi Strategjik: 3.6. Përcaktimi i kritereve për përkrahjen jo financiare për OShC</w:t>
            </w:r>
          </w:p>
        </w:tc>
      </w:tr>
      <w:tr w:rsidR="00CE2F7B" w:rsidRPr="00DB7948" w:rsidTr="005D2ABB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t>Indikatori i masës: 3.6. Kriteret për përkrahjen jo financiare për OShC janë përcaktuar</w:t>
            </w:r>
          </w:p>
        </w:tc>
      </w:tr>
      <w:tr w:rsidR="00CE2F7B" w:rsidRPr="00DB7948" w:rsidTr="006F257D">
        <w:trPr>
          <w:trHeight w:val="112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</w:rPr>
            </w:pPr>
          </w:p>
          <w:p w:rsidR="00CE2F7B" w:rsidRPr="00331673" w:rsidRDefault="00CE2F7B" w:rsidP="00EB671B">
            <w:pPr>
              <w:rPr>
                <w:rFonts w:ascii="Bookman Old Style" w:hAnsi="Bookman Old Style"/>
                <w:b/>
                <w:bCs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</w:rPr>
              <w:t>3.6.1. Analiza e legjislacionit të tanishëm që rregullon mënyrën e përkrahjes jo-financiare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ZKM (Zyra Ligjore)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</w:p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Ministritë e linjës; OSHC-të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</w:p>
          <w:p w:rsidR="00CE2F7B" w:rsidRPr="00331673" w:rsidRDefault="00CE2F7B" w:rsidP="00EB671B">
            <w:pPr>
              <w:rPr>
                <w:rFonts w:ascii="Bookman Old Style" w:hAnsi="Bookman Old Style"/>
                <w:b/>
                <w:bCs/>
                <w:lang w:val="de-CH"/>
              </w:rPr>
            </w:pPr>
            <w:r w:rsidRPr="00331673">
              <w:rPr>
                <w:rFonts w:ascii="Bookman Old Style" w:hAnsi="Bookman Old Style"/>
                <w:b/>
                <w:bCs/>
                <w:sz w:val="22"/>
                <w:szCs w:val="22"/>
                <w:lang w:val="de-CH"/>
              </w:rPr>
              <w:t>3.6.1. Është analizuar legjislacioni i tanishëm që rregullon mënyrën e përkrahjes jo financiare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</w:p>
          <w:p w:rsidR="00CE2F7B" w:rsidRPr="00DB7948" w:rsidRDefault="00331673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M</w:t>
            </w:r>
            <w:r w:rsidR="002C4930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ars-D</w:t>
            </w:r>
            <w:r w:rsidR="00CE2F7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hjetor 201</w:t>
            </w:r>
            <w:r w:rsidR="002C4930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F7B" w:rsidRPr="00DB7948" w:rsidRDefault="002C4930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10</w:t>
            </w:r>
            <w:r w:rsidR="00CE2F7B"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,000 EUR</w:t>
            </w:r>
          </w:p>
          <w:p w:rsidR="002C4930" w:rsidRPr="00DB7948" w:rsidRDefault="002C4930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+ sigurimi nga donatoret</w:t>
            </w:r>
          </w:p>
        </w:tc>
      </w:tr>
      <w:tr w:rsidR="00CE2F7B" w:rsidRPr="00DB7948" w:rsidTr="006F257D">
        <w:trPr>
          <w:trHeight w:val="1120"/>
        </w:trPr>
        <w:tc>
          <w:tcPr>
            <w:tcW w:w="2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CE2F7B" w:rsidP="0033167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3.6.1.a Angazhimi </w:t>
            </w:r>
            <w:r w:rsidR="00331673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ekspertit te fushes per analizen e legjislacionit ne fuqi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2C4930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2C4930" w:rsidP="002C4930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Mars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-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Dhjetor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E2F7B" w:rsidRPr="00DB7948" w:rsidTr="006F257D">
        <w:trPr>
          <w:trHeight w:val="1120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3.6.1.b Diskutimi dhe validimi I rekomandimeve me te gjitha palet e </w:t>
            </w:r>
            <w:r w:rsidR="00A7495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interest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2C4930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Mars-D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hjetor 201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  <w:tr w:rsidR="00CE2F7B" w:rsidRPr="00DB7948" w:rsidTr="006F257D">
        <w:trPr>
          <w:trHeight w:val="1400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3.6.1.c Perfshirja ne Agj</w:t>
            </w:r>
            <w:r w:rsidR="002C4930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enden Legjislative te vitit 2017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te ligjeve qe rekomandohet per tu hartuar/ndryshuar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EB671B">
            <w:pPr>
              <w:rPr>
                <w:rFonts w:ascii="Bookman Old Style" w:hAnsi="Bookman Old Style"/>
                <w:lang w:val="en-US"/>
              </w:rPr>
            </w:pPr>
          </w:p>
          <w:p w:rsidR="00CE2F7B" w:rsidRPr="00DB7948" w:rsidRDefault="002C4930" w:rsidP="00EB671B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D</w:t>
            </w:r>
            <w:r w:rsidR="00CE2F7B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hjetor 201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E2F7B" w:rsidRPr="00DB7948" w:rsidRDefault="00CE2F7B" w:rsidP="00EB671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F7B" w:rsidRPr="00DB7948" w:rsidRDefault="00CE2F7B" w:rsidP="005D2ABB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</w:tr>
    </w:tbl>
    <w:p w:rsidR="0072409D" w:rsidRPr="00DB7948" w:rsidRDefault="0072409D" w:rsidP="003C1682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41"/>
        <w:gridCol w:w="1276"/>
        <w:gridCol w:w="1985"/>
        <w:gridCol w:w="2126"/>
        <w:gridCol w:w="1701"/>
        <w:gridCol w:w="1701"/>
        <w:gridCol w:w="1585"/>
        <w:gridCol w:w="1533"/>
      </w:tblGrid>
      <w:tr w:rsidR="00BB0CFD" w:rsidRPr="00DB7948" w:rsidTr="00BB0CFD">
        <w:trPr>
          <w:trHeight w:val="84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B0CFD" w:rsidRPr="00DB7948" w:rsidRDefault="00BB0CFD" w:rsidP="00BB0CFD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Veprimi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B0CFD" w:rsidRPr="00DB7948" w:rsidRDefault="00BB0CFD" w:rsidP="00BB0CFD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Institucioni përgjegjës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B0CFD" w:rsidRPr="00DB7948" w:rsidRDefault="00BB0CFD" w:rsidP="00BB0CFD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Institucionet përkrahëse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B0CFD" w:rsidRPr="00DB7948" w:rsidRDefault="00BB0CFD" w:rsidP="00BB0CFD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 xml:space="preserve">Indikatorët e suksesit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B0CFD" w:rsidRPr="00DB7948" w:rsidRDefault="00BB0CFD" w:rsidP="00BB0CFD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Afati kohor për realizim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B0CFD" w:rsidRPr="00DB7948" w:rsidRDefault="00BB0CFD" w:rsidP="00BB0CFD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Shkalla e realizueshmërise (A, B, C, D ose E)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BB0CFD" w:rsidRPr="00DB7948" w:rsidRDefault="00BB0CFD" w:rsidP="00BB0CFD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Komentet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BB0CFD" w:rsidRPr="00DB7948" w:rsidRDefault="00BB0CFD" w:rsidP="00BB0CFD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Kostoja financiare dhe burimi i financimit</w:t>
            </w:r>
          </w:p>
        </w:tc>
      </w:tr>
      <w:tr w:rsidR="00BB0CFD" w:rsidRPr="00DB7948" w:rsidTr="00BB0CFD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i/>
                <w:iCs/>
                <w:lang w:val="en-US"/>
              </w:rPr>
            </w:pPr>
            <w:r w:rsidRPr="00DB7948">
              <w:rPr>
                <w:rFonts w:ascii="Bookman Old Style" w:hAnsi="Bookman Old Style"/>
                <w:i/>
                <w:iCs/>
                <w:sz w:val="22"/>
                <w:szCs w:val="22"/>
                <w:lang w:val="en-US"/>
              </w:rPr>
              <w:t> </w:t>
            </w:r>
          </w:p>
        </w:tc>
      </w:tr>
      <w:tr w:rsidR="00BB0CFD" w:rsidRPr="00DB7948" w:rsidTr="00BB0CFD">
        <w:trPr>
          <w:trHeight w:val="460"/>
        </w:trPr>
        <w:tc>
          <w:tcPr>
            <w:tcW w:w="1431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bottom"/>
            <w:hideMark/>
          </w:tcPr>
          <w:p w:rsidR="006F257D" w:rsidRDefault="006F257D" w:rsidP="00BB0CFD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</w:p>
          <w:p w:rsidR="00BB0CFD" w:rsidRPr="00331673" w:rsidRDefault="00BB0CFD" w:rsidP="00BB0CFD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</w:pPr>
            <w:r w:rsidRPr="00331673"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 xml:space="preserve">Objektivi Strategjik: 4. Nxitja e qasjes së integruar në zhvillimin e vullnetarizmit </w:t>
            </w:r>
          </w:p>
        </w:tc>
      </w:tr>
      <w:tr w:rsidR="00BB0CFD" w:rsidRPr="00DB7948" w:rsidTr="00BB0CFD">
        <w:trPr>
          <w:trHeight w:val="36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20617C" w:rsidRPr="00331673" w:rsidRDefault="0020617C" w:rsidP="00BB0CF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BB0CFD" w:rsidRPr="00DB7948" w:rsidRDefault="00BB0CFD" w:rsidP="00BB0CFD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DB7948">
              <w:rPr>
                <w:rFonts w:ascii="Bookman Old Style" w:hAnsi="Bookman Old Style"/>
                <w:b/>
                <w:bCs/>
                <w:lang w:val="en-US"/>
              </w:rPr>
              <w:t>Masa/Nënobjektivi Strategjik:  4.1. Identifikimi i nevojave dhe profilit të vullnetarizmit në Kosovë</w:t>
            </w:r>
          </w:p>
        </w:tc>
      </w:tr>
      <w:tr w:rsidR="00BB0CFD" w:rsidRPr="00DB7948" w:rsidTr="00BB0CFD">
        <w:trPr>
          <w:trHeight w:val="300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257D" w:rsidRDefault="006F257D" w:rsidP="00BB0CFD">
            <w:pPr>
              <w:spacing w:after="240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BB0CFD" w:rsidRPr="00DB7948" w:rsidRDefault="00BB0CFD" w:rsidP="00BB0CFD">
            <w:pPr>
              <w:spacing w:after="240"/>
              <w:jc w:val="center"/>
              <w:rPr>
                <w:rFonts w:ascii="Bookman Old Style" w:hAnsi="Bookman Old Style"/>
                <w:b/>
                <w:bCs/>
              </w:rPr>
            </w:pPr>
            <w:r w:rsidRPr="00DB7948">
              <w:rPr>
                <w:rFonts w:ascii="Bookman Old Style" w:hAnsi="Bookman Old Style"/>
                <w:b/>
                <w:bCs/>
              </w:rPr>
              <w:t>Indikatori i masës: 4.1. Nevojat dhe profili i vullnetarizmit në Kosovë janë identifikuar</w:t>
            </w:r>
          </w:p>
        </w:tc>
      </w:tr>
      <w:tr w:rsidR="00BB0CFD" w:rsidRPr="00DB7948" w:rsidTr="00BB0CFD">
        <w:trPr>
          <w:trHeight w:val="1121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9E1FC4">
            <w:pPr>
              <w:spacing w:after="240"/>
              <w:rPr>
                <w:rFonts w:ascii="Bookman Old Style" w:hAnsi="Bookman Old Style"/>
                <w:b/>
              </w:rPr>
            </w:pPr>
          </w:p>
          <w:p w:rsidR="00BB0CFD" w:rsidRPr="00331673" w:rsidRDefault="009E1FC4" w:rsidP="009E1FC4">
            <w:pPr>
              <w:spacing w:after="240"/>
              <w:rPr>
                <w:rFonts w:ascii="Bookman Old Style" w:hAnsi="Bookman Old Style"/>
                <w:b/>
                <w:lang w:val="de-CH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4.1.1</w:t>
            </w:r>
            <w:r w:rsidR="00BB0CFD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. </w:t>
            </w: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Funksionalizimi</w:t>
            </w:r>
            <w:r w:rsidR="00BB0CFD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grupit ndërsektoral për vullnetarizëm</w:t>
            </w:r>
            <w:r w:rsidR="00AC223F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(</w:t>
            </w:r>
            <w:r w:rsidR="00F60E25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Takimet e rregullta te grupit)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331673" w:rsidRDefault="0020617C" w:rsidP="00BB0CFD">
            <w:pPr>
              <w:rPr>
                <w:rFonts w:ascii="Bookman Old Style" w:hAnsi="Bookman Old Style"/>
                <w:b/>
                <w:lang w:val="de-CH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ZQM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Të gjithë aktorët përgjegjës, përfshirë OSHC-të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9E1FC4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BB0CFD" w:rsidP="009E1FC4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4.1.2. Është </w:t>
            </w:r>
            <w:r w:rsidR="009E1FC4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funksionalizuar 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grupi ndësektoral për vullnetarizëm</w:t>
            </w:r>
            <w:r w:rsidR="009E1FC4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. Jane mbajtur takime te rregullta te grupit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AC223F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Mars 2016</w:t>
            </w:r>
            <w:r w:rsidR="00F60E25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- Takimi I pare </w:t>
            </w:r>
            <w:r w:rsidR="00F60E25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br/>
              <w:t xml:space="preserve">Qershor 2016-Takimi I dyte </w:t>
            </w:r>
            <w:r w:rsidR="00F60E25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br/>
              <w:t>Nentor 2016- Takimi I trete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spacing w:after="240"/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BB0CFD" w:rsidP="00BB0CFD">
            <w:pPr>
              <w:spacing w:after="240"/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Kosto administrative</w:t>
            </w:r>
          </w:p>
        </w:tc>
      </w:tr>
      <w:tr w:rsidR="00BB0CFD" w:rsidRPr="00DB7948" w:rsidTr="00BB0CFD">
        <w:trPr>
          <w:trHeight w:val="28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577D1E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9E1FC4" w:rsidP="00577D1E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4.1.1.a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. </w:t>
            </w:r>
            <w:r w:rsidR="00AC223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- Z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hvillimi i planit te punes </w:t>
            </w:r>
            <w:r w:rsidR="00577D1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se grupit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DB7948" w:rsidRDefault="0020617C" w:rsidP="00F60E25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F60E25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4.1.2.a </w:t>
            </w:r>
            <w:r w:rsidR="00F60E2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Eshte hartuar plani i punes 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AC223F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Qershor</w:t>
            </w:r>
            <w:r w:rsidR="00F60E25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Komunikimi dhe bashkepunimi I rregullt me Keshillin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BB0CFD" w:rsidRPr="00DB7948" w:rsidTr="00BB0CFD">
        <w:trPr>
          <w:trHeight w:val="1149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spacing w:after="240"/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D071CE" w:rsidP="00BB0CFD">
            <w:pPr>
              <w:spacing w:after="240"/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4.2.1</w:t>
            </w:r>
            <w:r w:rsidR="00BB0CFD"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. Analizimi i profilit të vullnetarizmit në Kosovë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673" w:rsidRDefault="00331673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Grupi i themeluar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4.1.3. Është analizuar profili i vullnetarizmit në Kosovë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B0CFD" w:rsidRPr="00DB7948" w:rsidRDefault="00F60E25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Mars-Tetor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</w:tc>
      </w:tr>
      <w:tr w:rsidR="00B22873" w:rsidRPr="00DB7948" w:rsidTr="00BB0CFD">
        <w:trPr>
          <w:trHeight w:val="1149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331673" w:rsidRDefault="0020617C" w:rsidP="00BB0CFD">
            <w:pPr>
              <w:spacing w:after="240"/>
              <w:rPr>
                <w:rFonts w:ascii="Bookman Old Style" w:hAnsi="Bookman Old Style"/>
                <w:b/>
                <w:lang w:val="de-CH"/>
              </w:rPr>
            </w:pPr>
          </w:p>
          <w:p w:rsidR="00B22873" w:rsidRPr="00331673" w:rsidRDefault="00B22873" w:rsidP="00BB0CFD">
            <w:pPr>
              <w:spacing w:after="240"/>
              <w:rPr>
                <w:rFonts w:ascii="Bookman Old Style" w:hAnsi="Bookman Old Style"/>
                <w:b/>
                <w:lang w:val="de-CH"/>
              </w:rPr>
            </w:pP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4.</w:t>
            </w:r>
            <w:r w:rsidR="00D071CE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2.2.</w:t>
            </w: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Pergaditja e te</w:t>
            </w:r>
            <w:r w:rsidR="00577D1E"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rmave te references per analiza</w:t>
            </w:r>
            <w:r w:rsidRP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 xml:space="preserve"> te profilit te vullnetarizmit </w:t>
            </w:r>
            <w:r w:rsidR="00331673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lastRenderedPageBreak/>
              <w:t>ne Kosovë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331673" w:rsidRDefault="0020617C" w:rsidP="00BB0CFD">
            <w:pPr>
              <w:rPr>
                <w:rFonts w:ascii="Bookman Old Style" w:hAnsi="Bookman Old Style"/>
                <w:b/>
                <w:lang w:val="de-CH"/>
              </w:rPr>
            </w:pPr>
          </w:p>
          <w:p w:rsidR="00B22873" w:rsidRPr="00DB7948" w:rsidRDefault="00A34A6C" w:rsidP="006F257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ZQM dhe Grupi </w:t>
            </w:r>
            <w:r w:rsidR="006F257D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i</w:t>
            </w: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 xml:space="preserve"> themeluar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3" w:rsidRPr="00DB7948" w:rsidRDefault="00B22873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  <w:p w:rsidR="00B22873" w:rsidRPr="00DB7948" w:rsidRDefault="00A34A6C" w:rsidP="00BB0CFD">
            <w:pPr>
              <w:rPr>
                <w:rFonts w:ascii="Bookman Old Style" w:hAnsi="Bookman Old Style"/>
                <w:b/>
                <w:lang w:val="de-CH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de-CH"/>
              </w:rPr>
              <w:t>4.1.3.1 Jane pergaditur termat e references per kater analizat e sekotorit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b/>
                <w:lang w:val="de-CH"/>
              </w:rPr>
            </w:pPr>
          </w:p>
          <w:p w:rsidR="00B22873" w:rsidRPr="00DB7948" w:rsidRDefault="00A34A6C" w:rsidP="00BB0CFD">
            <w:pPr>
              <w:rPr>
                <w:rFonts w:ascii="Bookman Old Style" w:hAnsi="Bookman Old Style"/>
                <w:b/>
                <w:lang w:val="en-US"/>
              </w:rPr>
            </w:pPr>
            <w:r w:rsidRPr="00DB7948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Prill-Maj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3" w:rsidRPr="00DB7948" w:rsidRDefault="00B22873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73" w:rsidRPr="00DB7948" w:rsidRDefault="00B22873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873" w:rsidRPr="00DB7948" w:rsidRDefault="00B22873" w:rsidP="00BB0CFD">
            <w:pPr>
              <w:rPr>
                <w:rFonts w:ascii="Bookman Old Style" w:hAnsi="Bookman Old Style"/>
                <w:b/>
                <w:lang w:val="en-US"/>
              </w:rPr>
            </w:pPr>
          </w:p>
        </w:tc>
      </w:tr>
      <w:tr w:rsidR="00BB0CFD" w:rsidRPr="00DB7948" w:rsidTr="00BB0CFD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D071CE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4.2.2</w:t>
            </w:r>
            <w:r w:rsidR="00070A4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a</w:t>
            </w:r>
            <w:r w:rsidR="000A585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Analizimi i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legjislacionit qe prekin vullnetarizmin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577D1E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577D1E" w:rsidP="00577D1E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ZQM/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Grupi punues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ZQM/MF, Keshilli, donatoret, OSHC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2A6BFA">
            <w:pPr>
              <w:rPr>
                <w:rFonts w:ascii="Bookman Old Style" w:hAnsi="Bookman Old Style"/>
                <w:lang w:val="de-CH"/>
              </w:rPr>
            </w:pPr>
          </w:p>
          <w:p w:rsidR="00BB0CFD" w:rsidRPr="00DB7948" w:rsidRDefault="002A6BFA" w:rsidP="002A6BFA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Analiza e detajuar e konsultuar dhe publikuar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DB7948" w:rsidRDefault="0020617C" w:rsidP="00BB0CFD">
            <w:pPr>
              <w:rPr>
                <w:rFonts w:ascii="Bookman Old Style" w:hAnsi="Bookman Old Style"/>
                <w:lang w:val="de-CH"/>
              </w:rPr>
            </w:pPr>
          </w:p>
          <w:p w:rsidR="00BB0CFD" w:rsidRPr="00DB7948" w:rsidRDefault="00070A4E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Qershor-Tetor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10,000 EUR</w:t>
            </w:r>
          </w:p>
        </w:tc>
      </w:tr>
      <w:tr w:rsidR="00BB0CFD" w:rsidRPr="00DB7948" w:rsidTr="00BB0CFD">
        <w:trPr>
          <w:trHeight w:val="140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D071CE" w:rsidP="00331673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4.2.2</w:t>
            </w:r>
            <w:r w:rsidR="00070A4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b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Analizimi </w:t>
            </w:r>
            <w:r w:rsidR="00331673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sektorit te shoqerise civile (shembujt e suksesit dhe mesimet e mesuara)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577D1E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577D1E" w:rsidP="00577D1E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ZQM/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Grupi punues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ZQM/MF, Keshilli, donatoret, OSHC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2A6BFA">
            <w:pPr>
              <w:rPr>
                <w:rFonts w:ascii="Bookman Old Style" w:hAnsi="Bookman Old Style"/>
                <w:lang w:val="de-CH"/>
              </w:rPr>
            </w:pPr>
          </w:p>
          <w:p w:rsidR="00BB0CFD" w:rsidRPr="00DB7948" w:rsidRDefault="002A6BFA" w:rsidP="002A6BFA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Analiza e detajuar e konsultuar dhe publikuar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31673" w:rsidRDefault="00331673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070A4E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Qershor-Tetor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10,000 EUR</w:t>
            </w:r>
          </w:p>
        </w:tc>
      </w:tr>
      <w:tr w:rsidR="00BB0CFD" w:rsidRPr="00DB7948" w:rsidTr="00BB0CFD">
        <w:trPr>
          <w:trHeight w:val="1286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D071CE" w:rsidP="00A33A7F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4.2.2</w:t>
            </w:r>
            <w:r w:rsidR="00070A4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c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Analizimi </w:t>
            </w:r>
            <w:r w:rsidR="00A33A7F">
              <w:rPr>
                <w:rFonts w:ascii="Bookman Old Style" w:hAnsi="Bookman Old Style"/>
                <w:sz w:val="22"/>
                <w:szCs w:val="22"/>
                <w:lang w:val="en-US"/>
              </w:rPr>
              <w:t>i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pervojave nderkombetare (rastet studimore)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577D1E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577D1E" w:rsidP="00577D1E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ZQM/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Grupi punues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ZQM/MF, Keshilli, donatoret, OSHC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2A6BFA">
            <w:pPr>
              <w:rPr>
                <w:rFonts w:ascii="Bookman Old Style" w:hAnsi="Bookman Old Style"/>
                <w:lang w:val="de-CH"/>
              </w:rPr>
            </w:pPr>
          </w:p>
          <w:p w:rsidR="00BB0CFD" w:rsidRPr="00DB7948" w:rsidRDefault="002A6BFA" w:rsidP="002A6BFA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Analiza e detajuar e konsultuar dhe publikuar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070A4E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Qershor-Tetor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10,000 Eur per hulumtim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br/>
              <w:t>10,000 Eur per vizite studimore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20,000 EUR</w:t>
            </w:r>
          </w:p>
        </w:tc>
      </w:tr>
      <w:tr w:rsidR="00BB0CFD" w:rsidRPr="00DB7948" w:rsidTr="00BB0CFD">
        <w:trPr>
          <w:trHeight w:val="112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de-CH"/>
              </w:rPr>
            </w:pPr>
          </w:p>
          <w:p w:rsidR="00BB0CFD" w:rsidRPr="00DB7948" w:rsidRDefault="00D071CE" w:rsidP="00BB0CFD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4.2.2</w:t>
            </w:r>
            <w:r w:rsidR="00070A4E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.</w:t>
            </w: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d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Analizimi i motivimit te vullnetarizmit ne Kosove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577D1E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577D1E" w:rsidP="00577D1E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</w:t>
            </w:r>
            <w:r w:rsidR="00A33A7F">
              <w:rPr>
                <w:rFonts w:ascii="Bookman Old Style" w:hAnsi="Bookman Old Style"/>
                <w:sz w:val="22"/>
                <w:szCs w:val="22"/>
                <w:lang w:val="en-US"/>
              </w:rPr>
              <w:t>/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Grupi punues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ZQM/MF, Keshilli, donatoret, OSHC, Universitetet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de-CH"/>
              </w:rPr>
            </w:pPr>
          </w:p>
          <w:p w:rsidR="00BB0CFD" w:rsidRPr="00DB7948" w:rsidRDefault="002A6BFA" w:rsidP="00A33A7F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Analiz</w:t>
            </w:r>
            <w:r w:rsidR="00A33A7F">
              <w:rPr>
                <w:rFonts w:ascii="Bookman Old Style" w:hAnsi="Bookman Old Style"/>
                <w:sz w:val="22"/>
                <w:szCs w:val="22"/>
                <w:lang w:val="de-CH"/>
              </w:rPr>
              <w:t>a</w:t>
            </w: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e detajuar e konsultuar dhe publikuar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070A4E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Qershor-Tetor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10,000 EUR</w:t>
            </w:r>
          </w:p>
        </w:tc>
      </w:tr>
      <w:tr w:rsidR="00BB0CFD" w:rsidRPr="00DB7948" w:rsidTr="00BB0CFD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AC223F">
            <w:pPr>
              <w:rPr>
                <w:rFonts w:ascii="Bookman Old Style" w:hAnsi="Bookman Old Style"/>
                <w:lang w:val="de-CH"/>
              </w:rPr>
            </w:pPr>
          </w:p>
          <w:p w:rsidR="00BB0CFD" w:rsidRPr="00DB7948" w:rsidRDefault="00D071CE" w:rsidP="00AC223F">
            <w:pPr>
              <w:rPr>
                <w:rFonts w:ascii="Bookman Old Style" w:hAnsi="Bookman Old Style"/>
                <w:lang w:val="de-CH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4.2.2</w:t>
            </w:r>
            <w:r w:rsidR="00BB0CFD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.</w:t>
            </w:r>
            <w:r w:rsidR="00AC223F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</w:t>
            </w:r>
            <w:r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>e</w:t>
            </w:r>
            <w:r w:rsidR="00070A4E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 </w:t>
            </w:r>
            <w:r w:rsidR="00AC223F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t xml:space="preserve">Konferenca per publikimin e analizave dhe rekomandimeve </w:t>
            </w:r>
            <w:r w:rsidR="00AC223F" w:rsidRPr="00DB7948">
              <w:rPr>
                <w:rFonts w:ascii="Bookman Old Style" w:hAnsi="Bookman Old Style"/>
                <w:sz w:val="22"/>
                <w:szCs w:val="22"/>
                <w:lang w:val="de-CH"/>
              </w:rPr>
              <w:br/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577D1E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577D1E" w:rsidP="00577D1E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ZQM/MF, Keshilli, donatoret, OSHC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Konferenca e mbajtur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BB0CFD">
            <w:pPr>
              <w:rPr>
                <w:rFonts w:ascii="Bookman Old Style" w:hAnsi="Bookman Old Style"/>
                <w:lang w:val="en-US"/>
              </w:rPr>
            </w:pPr>
          </w:p>
          <w:p w:rsidR="00BB0CFD" w:rsidRPr="00DB7948" w:rsidRDefault="00070A4E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Qershor-Tetor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BB0CFD" w:rsidRPr="00DB7948" w:rsidRDefault="00BB0CFD" w:rsidP="00BB0CFD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AC223F" w:rsidRPr="00DB7948" w:rsidTr="00AC223F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AC223F">
            <w:pPr>
              <w:rPr>
                <w:rFonts w:ascii="Bookman Old Style" w:hAnsi="Bookman Old Style"/>
                <w:lang w:val="en-US"/>
              </w:rPr>
            </w:pPr>
          </w:p>
          <w:p w:rsidR="006F257D" w:rsidRDefault="00D071CE" w:rsidP="00AC223F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4.2.2.f </w:t>
            </w:r>
            <w:r w:rsidR="00070A4E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AC223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Hartimi i  rekomandimeve te p</w:t>
            </w:r>
          </w:p>
          <w:p w:rsidR="00AC223F" w:rsidRPr="00DB7948" w:rsidRDefault="006F257D" w:rsidP="006F257D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pë</w:t>
            </w:r>
            <w:r w:rsidR="00AC223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rgjithshme nga grupi punues.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577D1E">
            <w:pPr>
              <w:rPr>
                <w:rFonts w:ascii="Bookman Old Style" w:hAnsi="Bookman Old Style"/>
                <w:lang w:val="en-US"/>
              </w:rPr>
            </w:pPr>
          </w:p>
          <w:p w:rsidR="00AC223F" w:rsidRPr="00DB7948" w:rsidRDefault="00577D1E" w:rsidP="00577D1E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ZQM/</w:t>
            </w:r>
            <w:r w:rsidR="00AC223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Grupi punues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1E1536">
            <w:pPr>
              <w:rPr>
                <w:rFonts w:ascii="Bookman Old Style" w:hAnsi="Bookman Old Style"/>
                <w:lang w:val="en-US"/>
              </w:rPr>
            </w:pPr>
          </w:p>
          <w:p w:rsidR="00AC223F" w:rsidRPr="00DB7948" w:rsidRDefault="00AC223F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ZQM/MF, Keshilli, donatoret, OSHC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1E1536">
            <w:pPr>
              <w:rPr>
                <w:rFonts w:ascii="Bookman Old Style" w:hAnsi="Bookman Old Style"/>
                <w:lang w:val="en-US"/>
              </w:rPr>
            </w:pPr>
          </w:p>
          <w:p w:rsidR="00AC223F" w:rsidRPr="00DB7948" w:rsidRDefault="00AC223F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Konferenca e mbajtur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1E1536">
            <w:pPr>
              <w:rPr>
                <w:rFonts w:ascii="Bookman Old Style" w:hAnsi="Bookman Old Style"/>
                <w:lang w:val="en-US"/>
              </w:rPr>
            </w:pPr>
          </w:p>
          <w:p w:rsidR="00AC223F" w:rsidRPr="00DB7948" w:rsidRDefault="00070A4E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Qershor-Tetor 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223F" w:rsidRPr="00DB7948" w:rsidRDefault="00AC223F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223F" w:rsidRPr="00DB7948" w:rsidRDefault="00AC223F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1E1536">
            <w:pPr>
              <w:rPr>
                <w:rFonts w:ascii="Bookman Old Style" w:hAnsi="Bookman Old Style"/>
                <w:lang w:val="en-US"/>
              </w:rPr>
            </w:pPr>
          </w:p>
          <w:p w:rsidR="00AC223F" w:rsidRPr="00DB7948" w:rsidRDefault="00070A4E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3,000 EUR</w:t>
            </w:r>
          </w:p>
        </w:tc>
      </w:tr>
      <w:tr w:rsidR="00AC223F" w:rsidRPr="00DB7948" w:rsidTr="00B1129F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AC223F">
            <w:pPr>
              <w:rPr>
                <w:rFonts w:ascii="Bookman Old Style" w:hAnsi="Bookman Old Style"/>
                <w:lang w:val="en-US"/>
              </w:rPr>
            </w:pPr>
          </w:p>
          <w:p w:rsidR="00AC223F" w:rsidRPr="00DB7948" w:rsidRDefault="00D071CE" w:rsidP="00A33A7F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4.2.2</w:t>
            </w:r>
            <w:r w:rsidR="00AC223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.</w:t>
            </w: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g</w:t>
            </w:r>
            <w:r w:rsidR="00AC223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F3511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Futja ne agjenden qeveritare</w:t>
            </w:r>
            <w:r w:rsidR="00A33A7F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e</w:t>
            </w:r>
            <w:r w:rsidR="00F3511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rekomandime</w:t>
            </w:r>
            <w:r w:rsidR="00A33A7F">
              <w:rPr>
                <w:rFonts w:ascii="Bookman Old Style" w:hAnsi="Bookman Old Style"/>
                <w:sz w:val="22"/>
                <w:szCs w:val="22"/>
                <w:lang w:val="en-US"/>
              </w:rPr>
              <w:t>ve të</w:t>
            </w:r>
            <w:r w:rsidR="00F3511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dala nga analizat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1E1536">
            <w:pPr>
              <w:rPr>
                <w:rFonts w:ascii="Bookman Old Style" w:hAnsi="Bookman Old Style"/>
                <w:lang w:val="en-US"/>
              </w:rPr>
            </w:pPr>
          </w:p>
          <w:p w:rsidR="00AC223F" w:rsidRPr="00DB7948" w:rsidRDefault="00577D1E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ZQM/Grupi punues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1E1536">
            <w:pPr>
              <w:rPr>
                <w:rFonts w:ascii="Bookman Old Style" w:hAnsi="Bookman Old Style"/>
                <w:lang w:val="en-US"/>
              </w:rPr>
            </w:pPr>
          </w:p>
          <w:p w:rsidR="00AC223F" w:rsidRPr="00DB7948" w:rsidRDefault="00AC223F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ZQM/MF, Keshilli, donatoret, OSHC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1E1536">
            <w:pPr>
              <w:rPr>
                <w:rFonts w:ascii="Bookman Old Style" w:hAnsi="Bookman Old Style"/>
                <w:lang w:val="en-US"/>
              </w:rPr>
            </w:pPr>
          </w:p>
          <w:p w:rsidR="00AC223F" w:rsidRPr="00DB7948" w:rsidRDefault="00AC223F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Konferenca e mbajtur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3A7F" w:rsidRDefault="00A33A7F" w:rsidP="001E1536">
            <w:pPr>
              <w:rPr>
                <w:rFonts w:ascii="Bookman Old Style" w:hAnsi="Bookman Old Style"/>
                <w:lang w:val="en-US"/>
              </w:rPr>
            </w:pPr>
          </w:p>
          <w:p w:rsidR="00AC223F" w:rsidRPr="00DB7948" w:rsidRDefault="00A33A7F" w:rsidP="001E1536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D</w:t>
            </w:r>
            <w:r w:rsidR="00AC223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hjetor 201</w:t>
            </w:r>
            <w:r w:rsidR="00F3511F"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223F" w:rsidRPr="00DB7948" w:rsidRDefault="00AC223F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223F" w:rsidRPr="00DB7948" w:rsidRDefault="00AC223F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C223F" w:rsidRPr="00DB7948" w:rsidRDefault="00AC223F" w:rsidP="001E1536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B1129F" w:rsidRPr="00DB7948" w:rsidTr="00A33A7F">
        <w:trPr>
          <w:trHeight w:val="1458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1129F" w:rsidRPr="00DB7948" w:rsidRDefault="00B1129F" w:rsidP="00AC223F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1129F" w:rsidRPr="00DB7948" w:rsidRDefault="00B1129F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1129F" w:rsidRPr="00DB7948" w:rsidRDefault="00B1129F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1129F" w:rsidRPr="00A33A7F" w:rsidRDefault="00B1129F" w:rsidP="001E1536">
            <w:pPr>
              <w:rPr>
                <w:rFonts w:ascii="Bookman Old Style" w:hAnsi="Bookman Old Style"/>
                <w:lang w:val="en-US"/>
              </w:rPr>
            </w:pPr>
          </w:p>
          <w:p w:rsidR="00A33A7F" w:rsidRPr="00A33A7F" w:rsidRDefault="00A33A7F" w:rsidP="001E1536">
            <w:pPr>
              <w:rPr>
                <w:rFonts w:ascii="Bookman Old Style" w:hAnsi="Bookman Old Style"/>
                <w:lang w:val="en-US"/>
              </w:rPr>
            </w:pPr>
          </w:p>
          <w:p w:rsidR="006F257D" w:rsidRDefault="006F257D" w:rsidP="00A33A7F">
            <w:pPr>
              <w:rPr>
                <w:rFonts w:ascii="Bookman Old Style" w:hAnsi="Bookman Old Style"/>
                <w:lang w:val="en-US"/>
              </w:rPr>
            </w:pPr>
          </w:p>
          <w:p w:rsidR="00A33A7F" w:rsidRPr="00A33A7F" w:rsidRDefault="00A33A7F" w:rsidP="00A33A7F">
            <w:pPr>
              <w:rPr>
                <w:rFonts w:ascii="Bookman Old Style" w:hAnsi="Bookman Old Style"/>
                <w:lang w:val="en-US"/>
              </w:rPr>
            </w:pPr>
            <w:r w:rsidRPr="00A33A7F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Aplikimi nga ana e ZQM për anëtarisim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1129F" w:rsidRPr="00A33A7F" w:rsidRDefault="00B1129F" w:rsidP="001E1536">
            <w:pPr>
              <w:rPr>
                <w:rFonts w:ascii="Bookman Old Style" w:hAnsi="Bookman Old Style"/>
                <w:lang w:val="en-US"/>
              </w:rPr>
            </w:pPr>
          </w:p>
          <w:p w:rsidR="00A33A7F" w:rsidRPr="00A33A7F" w:rsidRDefault="00A33A7F" w:rsidP="001E1536">
            <w:pPr>
              <w:rPr>
                <w:rFonts w:ascii="Bookman Old Style" w:hAnsi="Bookman Old Style"/>
                <w:lang w:val="en-US"/>
              </w:rPr>
            </w:pPr>
          </w:p>
          <w:p w:rsidR="00A33A7F" w:rsidRPr="00A33A7F" w:rsidRDefault="00A33A7F" w:rsidP="001E1536">
            <w:pPr>
              <w:rPr>
                <w:rFonts w:ascii="Bookman Old Style" w:hAnsi="Bookman Old Style"/>
                <w:lang w:val="en-US"/>
              </w:rPr>
            </w:pPr>
          </w:p>
          <w:p w:rsidR="00A33A7F" w:rsidRPr="00A33A7F" w:rsidRDefault="00A33A7F" w:rsidP="001E1536">
            <w:pPr>
              <w:rPr>
                <w:rFonts w:ascii="Bookman Old Style" w:hAnsi="Bookman Old Style"/>
                <w:lang w:val="en-US"/>
              </w:rPr>
            </w:pPr>
            <w:r w:rsidRPr="00A33A7F">
              <w:rPr>
                <w:rFonts w:ascii="Bookman Old Style" w:hAnsi="Bookman Old Style"/>
                <w:sz w:val="22"/>
                <w:szCs w:val="22"/>
                <w:lang w:val="en-US"/>
              </w:rPr>
              <w:t>Qershor 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1129F" w:rsidRPr="00DB7948" w:rsidRDefault="00B1129F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1129F" w:rsidRPr="00DB7948" w:rsidRDefault="00B1129F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B1129F" w:rsidRPr="00DB7948" w:rsidRDefault="00B1129F" w:rsidP="001E1536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B1129F" w:rsidRPr="00DB7948" w:rsidTr="00AC223F">
        <w:trPr>
          <w:trHeight w:val="84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1129F" w:rsidRPr="00DB7948" w:rsidRDefault="00A33A7F" w:rsidP="00AC223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4.3. Anë</w:t>
            </w:r>
            <w:r w:rsidR="00B1129F" w:rsidRPr="00DB7948">
              <w:rPr>
                <w:rFonts w:ascii="Bookman Old Style" w:hAnsi="Bookman Old Style"/>
                <w:sz w:val="22"/>
                <w:szCs w:val="22"/>
              </w:rPr>
              <w:t xml:space="preserve">taresimi </w:t>
            </w:r>
            <w:r w:rsidR="00DB7948">
              <w:rPr>
                <w:rFonts w:ascii="Bookman Old Style" w:hAnsi="Bookman Old Style"/>
                <w:sz w:val="22"/>
                <w:szCs w:val="22"/>
              </w:rPr>
              <w:t>i</w:t>
            </w:r>
            <w:r w:rsidR="0020617C" w:rsidRPr="00DB7948">
              <w:rPr>
                <w:rFonts w:ascii="Bookman Old Style" w:hAnsi="Bookman Old Style"/>
                <w:sz w:val="22"/>
                <w:szCs w:val="22"/>
              </w:rPr>
              <w:t xml:space="preserve"> Republikës së Kosovës në meka</w:t>
            </w:r>
            <w:r w:rsidR="006F257D">
              <w:rPr>
                <w:rFonts w:ascii="Bookman Old Style" w:hAnsi="Bookman Old Style"/>
                <w:sz w:val="22"/>
                <w:szCs w:val="22"/>
              </w:rPr>
              <w:t>nizmat rajonal e ndërkombëtar pë</w:t>
            </w:r>
            <w:r w:rsidR="0020617C" w:rsidRPr="00DB7948">
              <w:rPr>
                <w:rFonts w:ascii="Bookman Old Style" w:hAnsi="Bookman Old Style"/>
                <w:sz w:val="22"/>
                <w:szCs w:val="22"/>
              </w:rPr>
              <w:t>r vullnetarizëm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="0020617C"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1129F" w:rsidRPr="00DB79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0617C" w:rsidRPr="00DB7948" w:rsidRDefault="0020617C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ZQM/</w:t>
            </w:r>
          </w:p>
          <w:p w:rsidR="00B1129F" w:rsidRPr="00DB7948" w:rsidRDefault="0020617C" w:rsidP="001E1536">
            <w:pPr>
              <w:rPr>
                <w:rFonts w:ascii="Bookman Old Style" w:hAnsi="Bookman Old Style"/>
                <w:lang w:val="en-US"/>
              </w:rPr>
            </w:pPr>
            <w:r w:rsidRPr="00DB7948">
              <w:rPr>
                <w:rFonts w:ascii="Bookman Old Style" w:hAnsi="Bookman Old Style"/>
                <w:sz w:val="22"/>
                <w:szCs w:val="22"/>
                <w:lang w:val="en-US"/>
              </w:rPr>
              <w:t>ZKM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1129F" w:rsidRPr="00DB7948" w:rsidRDefault="00B1129F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1129F" w:rsidRPr="00A33A7F" w:rsidRDefault="00B1129F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1129F" w:rsidRPr="00A33A7F" w:rsidRDefault="00B1129F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1129F" w:rsidRPr="00DB7948" w:rsidRDefault="00B1129F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1129F" w:rsidRPr="00DB7948" w:rsidRDefault="00B1129F" w:rsidP="001E1536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B1129F" w:rsidRPr="00DB7948" w:rsidRDefault="00B1129F" w:rsidP="001E1536">
            <w:pPr>
              <w:rPr>
                <w:rFonts w:ascii="Bookman Old Style" w:hAnsi="Bookman Old Style"/>
                <w:lang w:val="en-US"/>
              </w:rPr>
            </w:pPr>
          </w:p>
        </w:tc>
      </w:tr>
    </w:tbl>
    <w:p w:rsidR="00BB0CFD" w:rsidRPr="00DB7948" w:rsidRDefault="00BB0CFD" w:rsidP="003C1682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sectPr w:rsidR="00BB0CFD" w:rsidRPr="00DB7948" w:rsidSect="004363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4B" w:rsidRDefault="00623F4B" w:rsidP="00436301">
      <w:r>
        <w:separator/>
      </w:r>
    </w:p>
  </w:endnote>
  <w:endnote w:type="continuationSeparator" w:id="0">
    <w:p w:rsidR="00623F4B" w:rsidRDefault="00623F4B" w:rsidP="004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78" w:rsidRDefault="00850E78" w:rsidP="00436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E78" w:rsidRDefault="00850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78" w:rsidRDefault="00850E78" w:rsidP="00436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F58">
      <w:rPr>
        <w:rStyle w:val="PageNumber"/>
        <w:noProof/>
      </w:rPr>
      <w:t>2</w:t>
    </w:r>
    <w:r>
      <w:rPr>
        <w:rStyle w:val="PageNumber"/>
      </w:rPr>
      <w:fldChar w:fldCharType="end"/>
    </w:r>
  </w:p>
  <w:p w:rsidR="00850E78" w:rsidRDefault="00850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4B" w:rsidRDefault="00623F4B" w:rsidP="00436301">
      <w:r>
        <w:separator/>
      </w:r>
    </w:p>
  </w:footnote>
  <w:footnote w:type="continuationSeparator" w:id="0">
    <w:p w:rsidR="00623F4B" w:rsidRDefault="00623F4B" w:rsidP="0043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62D"/>
    <w:multiLevelType w:val="hybridMultilevel"/>
    <w:tmpl w:val="963A9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3A4D"/>
    <w:multiLevelType w:val="multilevel"/>
    <w:tmpl w:val="8E164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185642F3"/>
    <w:multiLevelType w:val="hybridMultilevel"/>
    <w:tmpl w:val="1DAE1F6C"/>
    <w:lvl w:ilvl="0" w:tplc="EEAA7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4E0C"/>
    <w:multiLevelType w:val="hybridMultilevel"/>
    <w:tmpl w:val="C878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02FB"/>
    <w:multiLevelType w:val="multilevel"/>
    <w:tmpl w:val="8E164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24785063"/>
    <w:multiLevelType w:val="hybridMultilevel"/>
    <w:tmpl w:val="F3EC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5D1B"/>
    <w:multiLevelType w:val="hybridMultilevel"/>
    <w:tmpl w:val="FD7A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90474"/>
    <w:multiLevelType w:val="hybridMultilevel"/>
    <w:tmpl w:val="BF188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44B6"/>
    <w:multiLevelType w:val="hybridMultilevel"/>
    <w:tmpl w:val="8FB8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468D"/>
    <w:multiLevelType w:val="multilevel"/>
    <w:tmpl w:val="937EF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52A00066"/>
    <w:multiLevelType w:val="hybridMultilevel"/>
    <w:tmpl w:val="BDAAA6C6"/>
    <w:lvl w:ilvl="0" w:tplc="A600B70C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2452E"/>
    <w:multiLevelType w:val="multilevel"/>
    <w:tmpl w:val="ADEAA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4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C2B6BB7"/>
    <w:multiLevelType w:val="hybridMultilevel"/>
    <w:tmpl w:val="599C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46513"/>
    <w:multiLevelType w:val="hybridMultilevel"/>
    <w:tmpl w:val="0A604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DQ1NzE0MzK3NDWzNDNS0lEKTi0uzszPAykwrAUAFYYx7ywAAAA="/>
  </w:docVars>
  <w:rsids>
    <w:rsidRoot w:val="00A041D2"/>
    <w:rsid w:val="000017D3"/>
    <w:rsid w:val="000036A6"/>
    <w:rsid w:val="0000481B"/>
    <w:rsid w:val="00006578"/>
    <w:rsid w:val="000068E0"/>
    <w:rsid w:val="0001559C"/>
    <w:rsid w:val="00016B3E"/>
    <w:rsid w:val="00020782"/>
    <w:rsid w:val="00026662"/>
    <w:rsid w:val="000420CB"/>
    <w:rsid w:val="00042448"/>
    <w:rsid w:val="00053516"/>
    <w:rsid w:val="0005738B"/>
    <w:rsid w:val="0006696E"/>
    <w:rsid w:val="00070A4E"/>
    <w:rsid w:val="00074312"/>
    <w:rsid w:val="00091EAF"/>
    <w:rsid w:val="000972E0"/>
    <w:rsid w:val="000A0C2C"/>
    <w:rsid w:val="000A585E"/>
    <w:rsid w:val="000B0958"/>
    <w:rsid w:val="000B71A0"/>
    <w:rsid w:val="000C3683"/>
    <w:rsid w:val="000C6A70"/>
    <w:rsid w:val="000D23B1"/>
    <w:rsid w:val="000D5F7B"/>
    <w:rsid w:val="000E7FF9"/>
    <w:rsid w:val="000F51BF"/>
    <w:rsid w:val="00143043"/>
    <w:rsid w:val="0015253B"/>
    <w:rsid w:val="001554F9"/>
    <w:rsid w:val="00155E0E"/>
    <w:rsid w:val="00176894"/>
    <w:rsid w:val="00195946"/>
    <w:rsid w:val="001E0597"/>
    <w:rsid w:val="001E1536"/>
    <w:rsid w:val="0020617C"/>
    <w:rsid w:val="002226A0"/>
    <w:rsid w:val="00226154"/>
    <w:rsid w:val="002621F0"/>
    <w:rsid w:val="00264CB1"/>
    <w:rsid w:val="00265932"/>
    <w:rsid w:val="002769A2"/>
    <w:rsid w:val="00294F58"/>
    <w:rsid w:val="002A3500"/>
    <w:rsid w:val="002A6BFA"/>
    <w:rsid w:val="002B31BF"/>
    <w:rsid w:val="002B4AB8"/>
    <w:rsid w:val="002B779E"/>
    <w:rsid w:val="002C4930"/>
    <w:rsid w:val="002C62C0"/>
    <w:rsid w:val="002C698F"/>
    <w:rsid w:val="002F6979"/>
    <w:rsid w:val="00312E00"/>
    <w:rsid w:val="00316AE5"/>
    <w:rsid w:val="00317B5A"/>
    <w:rsid w:val="00321813"/>
    <w:rsid w:val="00331673"/>
    <w:rsid w:val="00346783"/>
    <w:rsid w:val="00350B6C"/>
    <w:rsid w:val="003528F3"/>
    <w:rsid w:val="00353FF4"/>
    <w:rsid w:val="00366504"/>
    <w:rsid w:val="00391DC2"/>
    <w:rsid w:val="003B2249"/>
    <w:rsid w:val="003C1682"/>
    <w:rsid w:val="003C75B8"/>
    <w:rsid w:val="003D3BD8"/>
    <w:rsid w:val="003F13DE"/>
    <w:rsid w:val="003F15C1"/>
    <w:rsid w:val="003F5CA0"/>
    <w:rsid w:val="004004CC"/>
    <w:rsid w:val="0040763B"/>
    <w:rsid w:val="0042214B"/>
    <w:rsid w:val="00436301"/>
    <w:rsid w:val="00445D2B"/>
    <w:rsid w:val="00451C66"/>
    <w:rsid w:val="00460902"/>
    <w:rsid w:val="0047048D"/>
    <w:rsid w:val="004A5D28"/>
    <w:rsid w:val="004A6AB3"/>
    <w:rsid w:val="004B3BB0"/>
    <w:rsid w:val="004D3A8C"/>
    <w:rsid w:val="004D419B"/>
    <w:rsid w:val="004D4D62"/>
    <w:rsid w:val="004E05BC"/>
    <w:rsid w:val="004E3332"/>
    <w:rsid w:val="004E3E0A"/>
    <w:rsid w:val="004F11C1"/>
    <w:rsid w:val="004F3685"/>
    <w:rsid w:val="004F46CE"/>
    <w:rsid w:val="00502824"/>
    <w:rsid w:val="0051413A"/>
    <w:rsid w:val="005169A6"/>
    <w:rsid w:val="00531213"/>
    <w:rsid w:val="00537972"/>
    <w:rsid w:val="005450F2"/>
    <w:rsid w:val="005579A4"/>
    <w:rsid w:val="00572FEE"/>
    <w:rsid w:val="00577D1E"/>
    <w:rsid w:val="00585B0F"/>
    <w:rsid w:val="00593E93"/>
    <w:rsid w:val="005A0314"/>
    <w:rsid w:val="005B54B4"/>
    <w:rsid w:val="005B5A50"/>
    <w:rsid w:val="005D24BC"/>
    <w:rsid w:val="005D2ABB"/>
    <w:rsid w:val="005D6270"/>
    <w:rsid w:val="005E2107"/>
    <w:rsid w:val="005F1100"/>
    <w:rsid w:val="00623F4B"/>
    <w:rsid w:val="006244D2"/>
    <w:rsid w:val="006246D9"/>
    <w:rsid w:val="00625A3B"/>
    <w:rsid w:val="00625FA4"/>
    <w:rsid w:val="006500E0"/>
    <w:rsid w:val="006527CC"/>
    <w:rsid w:val="00665008"/>
    <w:rsid w:val="006661F7"/>
    <w:rsid w:val="00666D1C"/>
    <w:rsid w:val="00691185"/>
    <w:rsid w:val="00691234"/>
    <w:rsid w:val="00691F19"/>
    <w:rsid w:val="006B4E36"/>
    <w:rsid w:val="006B5191"/>
    <w:rsid w:val="006B728F"/>
    <w:rsid w:val="006D496C"/>
    <w:rsid w:val="006F257D"/>
    <w:rsid w:val="0072409D"/>
    <w:rsid w:val="00727C04"/>
    <w:rsid w:val="00731DB0"/>
    <w:rsid w:val="0073310E"/>
    <w:rsid w:val="0073428D"/>
    <w:rsid w:val="00736CC0"/>
    <w:rsid w:val="00740480"/>
    <w:rsid w:val="00742C48"/>
    <w:rsid w:val="00762A2E"/>
    <w:rsid w:val="0076771D"/>
    <w:rsid w:val="00773894"/>
    <w:rsid w:val="00791381"/>
    <w:rsid w:val="00791B7D"/>
    <w:rsid w:val="00791BC4"/>
    <w:rsid w:val="007A7C33"/>
    <w:rsid w:val="007B6912"/>
    <w:rsid w:val="007B7F58"/>
    <w:rsid w:val="007D5664"/>
    <w:rsid w:val="007E265B"/>
    <w:rsid w:val="007F31B4"/>
    <w:rsid w:val="00814B58"/>
    <w:rsid w:val="00823CA9"/>
    <w:rsid w:val="0083432A"/>
    <w:rsid w:val="0085082C"/>
    <w:rsid w:val="00850E78"/>
    <w:rsid w:val="00864DE1"/>
    <w:rsid w:val="00870923"/>
    <w:rsid w:val="00875DC4"/>
    <w:rsid w:val="008B1594"/>
    <w:rsid w:val="008B18B2"/>
    <w:rsid w:val="008B3059"/>
    <w:rsid w:val="008B38A9"/>
    <w:rsid w:val="008C7BEE"/>
    <w:rsid w:val="008D506D"/>
    <w:rsid w:val="008E0AC1"/>
    <w:rsid w:val="008E1E3B"/>
    <w:rsid w:val="008E42E2"/>
    <w:rsid w:val="008E559E"/>
    <w:rsid w:val="008F01A4"/>
    <w:rsid w:val="008F5A81"/>
    <w:rsid w:val="009032B0"/>
    <w:rsid w:val="00910100"/>
    <w:rsid w:val="0091188E"/>
    <w:rsid w:val="009233D8"/>
    <w:rsid w:val="00927AF6"/>
    <w:rsid w:val="00933CC3"/>
    <w:rsid w:val="009352BA"/>
    <w:rsid w:val="00936594"/>
    <w:rsid w:val="00942C28"/>
    <w:rsid w:val="00953DE1"/>
    <w:rsid w:val="0095401B"/>
    <w:rsid w:val="00954A06"/>
    <w:rsid w:val="00977178"/>
    <w:rsid w:val="009A6E8B"/>
    <w:rsid w:val="009A6F70"/>
    <w:rsid w:val="009B424E"/>
    <w:rsid w:val="009B6511"/>
    <w:rsid w:val="009C0BDC"/>
    <w:rsid w:val="009E1FC4"/>
    <w:rsid w:val="009E2A1A"/>
    <w:rsid w:val="009E2DE9"/>
    <w:rsid w:val="00A0095E"/>
    <w:rsid w:val="00A04184"/>
    <w:rsid w:val="00A041D2"/>
    <w:rsid w:val="00A06285"/>
    <w:rsid w:val="00A16E45"/>
    <w:rsid w:val="00A240A6"/>
    <w:rsid w:val="00A33A7F"/>
    <w:rsid w:val="00A34A6C"/>
    <w:rsid w:val="00A3534F"/>
    <w:rsid w:val="00A368B8"/>
    <w:rsid w:val="00A47401"/>
    <w:rsid w:val="00A5096A"/>
    <w:rsid w:val="00A57A85"/>
    <w:rsid w:val="00A7495F"/>
    <w:rsid w:val="00A85F04"/>
    <w:rsid w:val="00AC1429"/>
    <w:rsid w:val="00AC223F"/>
    <w:rsid w:val="00AD19CF"/>
    <w:rsid w:val="00AF3CEB"/>
    <w:rsid w:val="00AF7D02"/>
    <w:rsid w:val="00B00D39"/>
    <w:rsid w:val="00B04EBE"/>
    <w:rsid w:val="00B1129F"/>
    <w:rsid w:val="00B14980"/>
    <w:rsid w:val="00B22873"/>
    <w:rsid w:val="00B25757"/>
    <w:rsid w:val="00B32955"/>
    <w:rsid w:val="00B43645"/>
    <w:rsid w:val="00B741C8"/>
    <w:rsid w:val="00B77052"/>
    <w:rsid w:val="00B84405"/>
    <w:rsid w:val="00B85E51"/>
    <w:rsid w:val="00BB0CFD"/>
    <w:rsid w:val="00BB4D32"/>
    <w:rsid w:val="00BC2EE1"/>
    <w:rsid w:val="00BD1139"/>
    <w:rsid w:val="00BD6E5E"/>
    <w:rsid w:val="00BF4FA2"/>
    <w:rsid w:val="00BF6862"/>
    <w:rsid w:val="00C02CFA"/>
    <w:rsid w:val="00C114A5"/>
    <w:rsid w:val="00C12193"/>
    <w:rsid w:val="00C2624E"/>
    <w:rsid w:val="00C31DF6"/>
    <w:rsid w:val="00C44B46"/>
    <w:rsid w:val="00C44E00"/>
    <w:rsid w:val="00C46617"/>
    <w:rsid w:val="00C544B1"/>
    <w:rsid w:val="00C6774F"/>
    <w:rsid w:val="00C83449"/>
    <w:rsid w:val="00C84679"/>
    <w:rsid w:val="00C87260"/>
    <w:rsid w:val="00CA417E"/>
    <w:rsid w:val="00CB0145"/>
    <w:rsid w:val="00CD0F02"/>
    <w:rsid w:val="00CD3808"/>
    <w:rsid w:val="00CD7CBE"/>
    <w:rsid w:val="00CE2F7B"/>
    <w:rsid w:val="00CF4195"/>
    <w:rsid w:val="00CF58AC"/>
    <w:rsid w:val="00D071CE"/>
    <w:rsid w:val="00D1204B"/>
    <w:rsid w:val="00D214C1"/>
    <w:rsid w:val="00D32EC6"/>
    <w:rsid w:val="00DA07B0"/>
    <w:rsid w:val="00DA69AE"/>
    <w:rsid w:val="00DB2441"/>
    <w:rsid w:val="00DB7948"/>
    <w:rsid w:val="00DE22B5"/>
    <w:rsid w:val="00DE3A3B"/>
    <w:rsid w:val="00DF17F7"/>
    <w:rsid w:val="00E00890"/>
    <w:rsid w:val="00E0408B"/>
    <w:rsid w:val="00E13071"/>
    <w:rsid w:val="00E14B2E"/>
    <w:rsid w:val="00E2342B"/>
    <w:rsid w:val="00E34A82"/>
    <w:rsid w:val="00E52A86"/>
    <w:rsid w:val="00E5781D"/>
    <w:rsid w:val="00E57B24"/>
    <w:rsid w:val="00E631EC"/>
    <w:rsid w:val="00E85303"/>
    <w:rsid w:val="00E87064"/>
    <w:rsid w:val="00E95CA6"/>
    <w:rsid w:val="00EB5C64"/>
    <w:rsid w:val="00EB671B"/>
    <w:rsid w:val="00EC2D3F"/>
    <w:rsid w:val="00ED4C53"/>
    <w:rsid w:val="00EE5F82"/>
    <w:rsid w:val="00F02988"/>
    <w:rsid w:val="00F02B83"/>
    <w:rsid w:val="00F25DEA"/>
    <w:rsid w:val="00F33905"/>
    <w:rsid w:val="00F3511F"/>
    <w:rsid w:val="00F42F6B"/>
    <w:rsid w:val="00F56785"/>
    <w:rsid w:val="00F60E25"/>
    <w:rsid w:val="00F64647"/>
    <w:rsid w:val="00F66104"/>
    <w:rsid w:val="00F70E6A"/>
    <w:rsid w:val="00F72581"/>
    <w:rsid w:val="00F73611"/>
    <w:rsid w:val="00F76617"/>
    <w:rsid w:val="00F80851"/>
    <w:rsid w:val="00F86795"/>
    <w:rsid w:val="00FA0E63"/>
    <w:rsid w:val="00FA675A"/>
    <w:rsid w:val="00FB5C76"/>
    <w:rsid w:val="00FB778E"/>
    <w:rsid w:val="00FE1D73"/>
    <w:rsid w:val="00FF17AA"/>
    <w:rsid w:val="00FF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B4FBC4-015D-45EF-8FFE-28F54045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41D2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A041D2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041D2"/>
    <w:pPr>
      <w:jc w:val="center"/>
    </w:pPr>
    <w:rPr>
      <w:rFonts w:eastAsia="MS Mincho"/>
      <w:b/>
      <w:bCs/>
    </w:rPr>
  </w:style>
  <w:style w:type="table" w:styleId="TableGrid">
    <w:name w:val="Table Grid"/>
    <w:basedOn w:val="TableNormal"/>
    <w:uiPriority w:val="59"/>
    <w:rsid w:val="00A04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41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041D2"/>
    <w:pPr>
      <w:spacing w:after="200"/>
    </w:pPr>
    <w:rPr>
      <w:rFonts w:asciiTheme="minorHAnsi" w:eastAsiaTheme="minorHAnsi" w:hAnsiTheme="minorHAnsi" w:cstheme="minorBidi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1D2"/>
    <w:rPr>
      <w:sz w:val="20"/>
      <w:szCs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436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30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uiPriority w:val="99"/>
    <w:semiHidden/>
    <w:unhideWhenUsed/>
    <w:rsid w:val="00436301"/>
  </w:style>
  <w:style w:type="paragraph" w:styleId="Header">
    <w:name w:val="header"/>
    <w:basedOn w:val="Normal"/>
    <w:link w:val="HeaderChar"/>
    <w:uiPriority w:val="99"/>
    <w:semiHidden/>
    <w:unhideWhenUsed/>
    <w:rsid w:val="00A24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0A6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48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80AD0-112D-49BF-B33A-16EBF62F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trendeline.dreshaj</dc:creator>
  <cp:lastModifiedBy>Trendeline Dreshaj</cp:lastModifiedBy>
  <cp:revision>112</cp:revision>
  <cp:lastPrinted>2016-05-03T06:29:00Z</cp:lastPrinted>
  <dcterms:created xsi:type="dcterms:W3CDTF">2016-02-18T08:19:00Z</dcterms:created>
  <dcterms:modified xsi:type="dcterms:W3CDTF">2016-05-03T06:31:00Z</dcterms:modified>
</cp:coreProperties>
</file>